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F9B68" w14:textId="77777777" w:rsidR="002B7DDC" w:rsidRDefault="00A774A4">
      <w:pPr>
        <w:spacing w:line="240" w:lineRule="auto"/>
        <w:ind w:hanging="2"/>
        <w:jc w:val="center"/>
        <w:rPr>
          <w:rFonts w:ascii="Times New Roman" w:eastAsia="Times New Roman" w:hAnsi="Times New Roman" w:cs="Times New Roman"/>
          <w:sz w:val="24"/>
          <w:szCs w:val="24"/>
        </w:rPr>
      </w:pPr>
      <w:r>
        <w:rPr>
          <w:rFonts w:ascii="Calibri" w:eastAsia="Calibri" w:hAnsi="Calibri" w:cs="Calibri"/>
          <w:noProof/>
        </w:rPr>
        <w:drawing>
          <wp:inline distT="0" distB="0" distL="0" distR="0" wp14:anchorId="426942C8" wp14:editId="5B33C454">
            <wp:extent cx="885825" cy="9144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885825" cy="914400"/>
                    </a:xfrm>
                    <a:prstGeom prst="rect">
                      <a:avLst/>
                    </a:prstGeom>
                    <a:ln/>
                  </pic:spPr>
                </pic:pic>
              </a:graphicData>
            </a:graphic>
          </wp:inline>
        </w:drawing>
      </w:r>
    </w:p>
    <w:p w14:paraId="2BB9AFDC" w14:textId="77777777" w:rsidR="002B7DDC" w:rsidRDefault="00A774A4">
      <w:pPr>
        <w:spacing w:line="240" w:lineRule="auto"/>
        <w:ind w:hanging="2"/>
        <w:jc w:val="center"/>
        <w:rPr>
          <w:rFonts w:ascii="Calibri" w:eastAsia="Calibri" w:hAnsi="Calibri" w:cs="Calibri"/>
        </w:rPr>
      </w:pPr>
      <w:r>
        <w:rPr>
          <w:rFonts w:ascii="Times New Roman" w:eastAsia="Times New Roman" w:hAnsi="Times New Roman" w:cs="Times New Roman"/>
          <w:b/>
          <w:sz w:val="24"/>
          <w:szCs w:val="24"/>
        </w:rPr>
        <w:t>RIO GRANDE DO NORTE</w:t>
      </w:r>
    </w:p>
    <w:p w14:paraId="0D9C64EA" w14:textId="77777777" w:rsidR="002B7DDC" w:rsidRDefault="002B7DDC">
      <w:pPr>
        <w:ind w:firstLine="1420"/>
        <w:jc w:val="both"/>
        <w:rPr>
          <w:rFonts w:ascii="Times New Roman" w:eastAsia="Times New Roman" w:hAnsi="Times New Roman" w:cs="Times New Roman"/>
          <w:b/>
          <w:sz w:val="24"/>
          <w:szCs w:val="24"/>
        </w:rPr>
      </w:pPr>
    </w:p>
    <w:p w14:paraId="385BC3D6" w14:textId="77777777" w:rsidR="006E66CF" w:rsidRDefault="006E66CF">
      <w:pPr>
        <w:ind w:firstLine="1420"/>
        <w:jc w:val="both"/>
        <w:rPr>
          <w:rFonts w:ascii="Times New Roman" w:eastAsia="Times New Roman" w:hAnsi="Times New Roman" w:cs="Times New Roman"/>
          <w:b/>
          <w:sz w:val="24"/>
          <w:szCs w:val="24"/>
        </w:rPr>
      </w:pPr>
    </w:p>
    <w:p w14:paraId="1EDE5C62" w14:textId="77777777" w:rsidR="006E66CF" w:rsidRDefault="006E66CF">
      <w:pPr>
        <w:ind w:firstLine="1420"/>
        <w:jc w:val="both"/>
        <w:rPr>
          <w:rFonts w:ascii="Times New Roman" w:eastAsia="Times New Roman" w:hAnsi="Times New Roman" w:cs="Times New Roman"/>
          <w:b/>
          <w:sz w:val="24"/>
          <w:szCs w:val="24"/>
        </w:rPr>
      </w:pPr>
    </w:p>
    <w:p w14:paraId="136733B4" w14:textId="77777777" w:rsidR="006E66CF" w:rsidRDefault="006E66CF">
      <w:pPr>
        <w:ind w:firstLine="1420"/>
        <w:jc w:val="both"/>
        <w:rPr>
          <w:rFonts w:ascii="Times New Roman" w:eastAsia="Times New Roman" w:hAnsi="Times New Roman" w:cs="Times New Roman"/>
          <w:b/>
          <w:sz w:val="24"/>
          <w:szCs w:val="24"/>
        </w:rPr>
      </w:pPr>
    </w:p>
    <w:p w14:paraId="5557C29F" w14:textId="77777777" w:rsidR="006E66CF" w:rsidRDefault="006E66CF">
      <w:pPr>
        <w:ind w:firstLine="1420"/>
        <w:jc w:val="both"/>
        <w:rPr>
          <w:rFonts w:ascii="Times New Roman" w:eastAsia="Times New Roman" w:hAnsi="Times New Roman" w:cs="Times New Roman"/>
          <w:b/>
          <w:sz w:val="24"/>
          <w:szCs w:val="24"/>
        </w:rPr>
      </w:pPr>
    </w:p>
    <w:p w14:paraId="75A44BD8" w14:textId="6C1FCD17" w:rsidR="009326C2" w:rsidRDefault="009326C2" w:rsidP="009326C2">
      <w:pPr>
        <w:ind w:firstLine="14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GOVERNADORA DO ESTADO DO RIO GRANDE DO NORTE</w:t>
      </w:r>
      <w:r>
        <w:rPr>
          <w:rFonts w:ascii="Times New Roman" w:eastAsia="Times New Roman" w:hAnsi="Times New Roman" w:cs="Times New Roman"/>
          <w:sz w:val="24"/>
          <w:szCs w:val="24"/>
        </w:rPr>
        <w:t>, no uso de suas atribuições, com fundamento no art. 64, inciso XIX, da Constituição Estadual, e tendo em vista o que consta no processo nº</w:t>
      </w:r>
      <w:r>
        <w:rPr>
          <w:rFonts w:ascii="Times New Roman" w:eastAsia="Times New Roman" w:hAnsi="Times New Roman" w:cs="Times New Roman"/>
          <w:b/>
          <w:sz w:val="24"/>
          <w:szCs w:val="24"/>
        </w:rPr>
        <w:t xml:space="preserve"> </w:t>
      </w:r>
      <w:r w:rsidRPr="009326C2">
        <w:rPr>
          <w:rFonts w:ascii="Times New Roman" w:eastAsia="Times New Roman" w:hAnsi="Times New Roman" w:cs="Times New Roman"/>
          <w:bCs/>
          <w:sz w:val="24"/>
          <w:szCs w:val="24"/>
        </w:rPr>
        <w:t>03510023.004498/2024-90</w:t>
      </w:r>
      <w:r>
        <w:rPr>
          <w:rFonts w:ascii="Times New Roman" w:eastAsia="Times New Roman" w:hAnsi="Times New Roman" w:cs="Times New Roman"/>
          <w:sz w:val="24"/>
          <w:szCs w:val="24"/>
        </w:rPr>
        <w:t xml:space="preserve"> – SEI,</w:t>
      </w:r>
    </w:p>
    <w:p w14:paraId="3AFE9248" w14:textId="77777777" w:rsidR="009326C2" w:rsidRDefault="009326C2" w:rsidP="009326C2">
      <w:pPr>
        <w:ind w:firstLine="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33EB4E3" w14:textId="758AB67E" w:rsidR="009326C2" w:rsidRDefault="009326C2" w:rsidP="009326C2">
      <w:pPr>
        <w:ind w:firstLine="1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o Processo nº 0108149-70.2014.8.20.0001 – 2ª Vara da Infância e da Juventude da Comarca de Natal</w:t>
      </w:r>
      <w:r w:rsidR="006E66CF">
        <w:rPr>
          <w:rFonts w:ascii="Times New Roman" w:eastAsia="Times New Roman" w:hAnsi="Times New Roman" w:cs="Times New Roman"/>
          <w:sz w:val="24"/>
          <w:szCs w:val="24"/>
        </w:rPr>
        <w:t>,</w:t>
      </w:r>
    </w:p>
    <w:p w14:paraId="27AE556A" w14:textId="77777777" w:rsidR="009326C2" w:rsidRDefault="009326C2" w:rsidP="009326C2">
      <w:pPr>
        <w:ind w:firstLine="1420"/>
        <w:jc w:val="both"/>
        <w:rPr>
          <w:sz w:val="24"/>
          <w:szCs w:val="24"/>
        </w:rPr>
      </w:pPr>
      <w:r>
        <w:rPr>
          <w:sz w:val="24"/>
          <w:szCs w:val="24"/>
        </w:rPr>
        <w:t xml:space="preserve"> </w:t>
      </w:r>
    </w:p>
    <w:p w14:paraId="660F7B07" w14:textId="77777777" w:rsidR="009326C2" w:rsidRDefault="009326C2" w:rsidP="009326C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AEFAC3B" w14:textId="77777777" w:rsidR="009326C2" w:rsidRDefault="009326C2" w:rsidP="009326C2">
      <w:pPr>
        <w:spacing w:line="360" w:lineRule="auto"/>
        <w:ind w:firstLine="14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 E S O L V E </w:t>
      </w:r>
      <w:r>
        <w:rPr>
          <w:rFonts w:ascii="Times New Roman" w:eastAsia="Times New Roman" w:hAnsi="Times New Roman" w:cs="Times New Roman"/>
          <w:sz w:val="24"/>
          <w:szCs w:val="24"/>
        </w:rPr>
        <w:t>convocar e nomear os candidatos aprovados no concurso público para o provimento de cargos efetivos da Fundação de Atendimento Socioeducativo do Estado – FUNDASE, conforme Anexo I, obedecendo a classificação de acordo com o número de vagas, nos Termos do Edital nº 001/2022 – SEAD/FUNDASE/RN, homologado e publicado no Diário Oficial do Estado, edição nº 15.411, de 21 de abril de 2023 e edição nº 15.452 de 23 de junho de 2023, devendo apresentar documentação conforme Anexo III.</w:t>
      </w:r>
    </w:p>
    <w:p w14:paraId="57AF5AD4" w14:textId="77777777" w:rsidR="009326C2" w:rsidRDefault="009326C2" w:rsidP="009326C2">
      <w:pPr>
        <w:spacing w:line="360" w:lineRule="auto"/>
        <w:ind w:firstLine="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95D9AA5" w14:textId="77777777" w:rsidR="006E66CF" w:rsidRDefault="006E66CF" w:rsidP="009326C2">
      <w:pPr>
        <w:spacing w:line="360" w:lineRule="auto"/>
        <w:ind w:firstLine="40"/>
        <w:jc w:val="both"/>
        <w:rPr>
          <w:rFonts w:ascii="Times New Roman" w:eastAsia="Times New Roman" w:hAnsi="Times New Roman" w:cs="Times New Roman"/>
          <w:sz w:val="24"/>
          <w:szCs w:val="24"/>
        </w:rPr>
      </w:pPr>
    </w:p>
    <w:p w14:paraId="7D3C598B" w14:textId="62AEF8BB" w:rsidR="009326C2" w:rsidRDefault="009326C2" w:rsidP="009326C2">
      <w:pPr>
        <w:spacing w:line="360" w:lineRule="auto"/>
        <w:ind w:firstLine="1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Palácio de Despachos de Lagoa Nova, em Natal/RN, </w:t>
      </w:r>
      <w:r w:rsidR="006E66CF">
        <w:rPr>
          <w:rFonts w:ascii="Times New Roman" w:eastAsia="Times New Roman" w:hAnsi="Times New Roman" w:cs="Times New Roman"/>
          <w:bCs/>
          <w:sz w:val="24"/>
          <w:szCs w:val="24"/>
        </w:rPr>
        <w:t>04</w:t>
      </w:r>
      <w:r w:rsidRPr="009326C2">
        <w:rPr>
          <w:rFonts w:ascii="Times New Roman" w:eastAsia="Times New Roman" w:hAnsi="Times New Roman" w:cs="Times New Roman"/>
          <w:bCs/>
          <w:sz w:val="24"/>
          <w:szCs w:val="24"/>
        </w:rPr>
        <w:t xml:space="preserve"> de </w:t>
      </w:r>
      <w:r w:rsidR="006E66CF">
        <w:rPr>
          <w:rFonts w:ascii="Times New Roman" w:eastAsia="Times New Roman" w:hAnsi="Times New Roman" w:cs="Times New Roman"/>
          <w:bCs/>
          <w:sz w:val="24"/>
          <w:szCs w:val="24"/>
        </w:rPr>
        <w:t>setembro</w:t>
      </w:r>
      <w:r>
        <w:rPr>
          <w:rFonts w:ascii="Times New Roman" w:eastAsia="Times New Roman" w:hAnsi="Times New Roman" w:cs="Times New Roman"/>
          <w:sz w:val="24"/>
          <w:szCs w:val="24"/>
        </w:rPr>
        <w:t xml:space="preserve"> de 2024, 203º da Independência e 136º da República.</w:t>
      </w:r>
    </w:p>
    <w:p w14:paraId="02A2EB92" w14:textId="1807578F" w:rsidR="006E66CF" w:rsidRDefault="00EE5896" w:rsidP="009326C2">
      <w:pPr>
        <w:spacing w:before="240" w:line="360" w:lineRule="auto"/>
        <w:rPr>
          <w:rFonts w:ascii="Times New Roman" w:eastAsia="Times New Roman" w:hAnsi="Times New Roman" w:cs="Times New Roman"/>
          <w:sz w:val="24"/>
          <w:szCs w:val="24"/>
        </w:rPr>
      </w:pPr>
      <w:r w:rsidRPr="005040DB">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DCAC614" wp14:editId="11BD4DF3">
                <wp:simplePos x="0" y="0"/>
                <wp:positionH relativeFrom="margin">
                  <wp:posOffset>99695</wp:posOffset>
                </wp:positionH>
                <wp:positionV relativeFrom="paragraph">
                  <wp:posOffset>242570</wp:posOffset>
                </wp:positionV>
                <wp:extent cx="991870" cy="537210"/>
                <wp:effectExtent l="0" t="0" r="17780" b="15240"/>
                <wp:wrapNone/>
                <wp:docPr id="117749544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537210"/>
                        </a:xfrm>
                        <a:prstGeom prst="rect">
                          <a:avLst/>
                        </a:prstGeom>
                        <a:solidFill>
                          <a:srgbClr val="FFFFFF"/>
                        </a:solidFill>
                        <a:ln w="9525">
                          <a:solidFill>
                            <a:srgbClr val="000000"/>
                          </a:solidFill>
                          <a:miter lim="800000"/>
                          <a:headEnd/>
                          <a:tailEnd/>
                        </a:ln>
                      </wps:spPr>
                      <wps:txbx>
                        <w:txbxContent>
                          <w:p w14:paraId="35DF39BC" w14:textId="77777777" w:rsidR="00EE5896" w:rsidRPr="005C7D7A" w:rsidRDefault="00EE5896" w:rsidP="00EE5896">
                            <w:pPr>
                              <w:ind w:right="-232"/>
                              <w:jc w:val="both"/>
                              <w:rPr>
                                <w:rFonts w:ascii="Times New Roman" w:hAnsi="Times New Roman" w:cs="Times New Roman"/>
                                <w:sz w:val="18"/>
                                <w:szCs w:val="18"/>
                              </w:rPr>
                            </w:pPr>
                            <w:r w:rsidRPr="005C7D7A">
                              <w:rPr>
                                <w:rFonts w:ascii="Times New Roman" w:hAnsi="Times New Roman" w:cs="Times New Roman"/>
                                <w:sz w:val="18"/>
                                <w:szCs w:val="18"/>
                              </w:rPr>
                              <w:t>DOE Nº. 15.747</w:t>
                            </w:r>
                          </w:p>
                          <w:p w14:paraId="4FB6BEBB" w14:textId="77777777" w:rsidR="00EE5896" w:rsidRPr="005C7D7A" w:rsidRDefault="00EE5896" w:rsidP="00EE5896">
                            <w:pPr>
                              <w:ind w:right="-232"/>
                              <w:jc w:val="both"/>
                              <w:rPr>
                                <w:rFonts w:ascii="Times New Roman" w:hAnsi="Times New Roman" w:cs="Times New Roman"/>
                                <w:sz w:val="18"/>
                                <w:szCs w:val="18"/>
                              </w:rPr>
                            </w:pPr>
                            <w:r w:rsidRPr="005C7D7A">
                              <w:rPr>
                                <w:rFonts w:ascii="Times New Roman" w:hAnsi="Times New Roman" w:cs="Times New Roman"/>
                                <w:sz w:val="18"/>
                                <w:szCs w:val="18"/>
                              </w:rPr>
                              <w:t>Data: 06.09.2024</w:t>
                            </w:r>
                          </w:p>
                          <w:p w14:paraId="30BFF92E" w14:textId="77777777" w:rsidR="00EE5896" w:rsidRPr="005C7D7A" w:rsidRDefault="00EE5896" w:rsidP="00EE5896">
                            <w:pPr>
                              <w:ind w:right="-261"/>
                              <w:jc w:val="both"/>
                              <w:rPr>
                                <w:rFonts w:ascii="Times New Roman" w:hAnsi="Times New Roman" w:cs="Times New Roman"/>
                                <w:sz w:val="18"/>
                                <w:szCs w:val="18"/>
                              </w:rPr>
                            </w:pPr>
                            <w:r w:rsidRPr="005C7D7A">
                              <w:rPr>
                                <w:rFonts w:ascii="Times New Roman" w:hAnsi="Times New Roman" w:cs="Times New Roman"/>
                                <w:sz w:val="18"/>
                                <w:szCs w:val="18"/>
                              </w:rPr>
                              <w:t xml:space="preserve">Pág. </w:t>
                            </w:r>
                            <w:r>
                              <w:rPr>
                                <w:rFonts w:ascii="Times New Roman" w:hAnsi="Times New Roman" w:cs="Times New Roman"/>
                                <w:sz w:val="18"/>
                                <w:szCs w:val="18"/>
                              </w:rPr>
                              <w:t>0</w:t>
                            </w:r>
                            <w:r>
                              <w:rPr>
                                <w:sz w:val="18"/>
                                <w:szCs w:val="18"/>
                              </w:rPr>
                              <w:t>4</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CAC614" id="_x0000_t202" coordsize="21600,21600" o:spt="202" path="m,l,21600r21600,l21600,xe">
                <v:stroke joinstyle="miter"/>
                <v:path gradientshapeok="t" o:connecttype="rect"/>
              </v:shapetype>
              <v:shape id="Caixa de Texto 2" o:spid="_x0000_s1026" type="#_x0000_t202" style="position:absolute;margin-left:7.85pt;margin-top:19.1pt;width:78.1pt;height:4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">
                <v:textbox>
                  <w:txbxContent>
                    <w:p w14:paraId="35DF39BC" w14:textId="77777777" w:rsidR="00EE5896" w:rsidRPr="005C7D7A" w:rsidRDefault="00EE5896" w:rsidP="00EE5896">
                      <w:pPr>
                        <w:ind w:right="-232"/>
                        <w:jc w:val="both"/>
                        <w:rPr>
                          <w:rFonts w:ascii="Times New Roman" w:hAnsi="Times New Roman" w:cs="Times New Roman"/>
                          <w:sz w:val="18"/>
                          <w:szCs w:val="18"/>
                        </w:rPr>
                      </w:pPr>
                      <w:r w:rsidRPr="005C7D7A">
                        <w:rPr>
                          <w:rFonts w:ascii="Times New Roman" w:hAnsi="Times New Roman" w:cs="Times New Roman"/>
                          <w:sz w:val="18"/>
                          <w:szCs w:val="18"/>
                        </w:rPr>
                        <w:t>DOE Nº. 15.747</w:t>
                      </w:r>
                    </w:p>
                    <w:p w14:paraId="4FB6BEBB" w14:textId="77777777" w:rsidR="00EE5896" w:rsidRPr="005C7D7A" w:rsidRDefault="00EE5896" w:rsidP="00EE5896">
                      <w:pPr>
                        <w:ind w:right="-232"/>
                        <w:jc w:val="both"/>
                        <w:rPr>
                          <w:rFonts w:ascii="Times New Roman" w:hAnsi="Times New Roman" w:cs="Times New Roman"/>
                          <w:sz w:val="18"/>
                          <w:szCs w:val="18"/>
                        </w:rPr>
                      </w:pPr>
                      <w:r w:rsidRPr="005C7D7A">
                        <w:rPr>
                          <w:rFonts w:ascii="Times New Roman" w:hAnsi="Times New Roman" w:cs="Times New Roman"/>
                          <w:sz w:val="18"/>
                          <w:szCs w:val="18"/>
                        </w:rPr>
                        <w:t>Data: 06.09.2024</w:t>
                      </w:r>
                    </w:p>
                    <w:p w14:paraId="30BFF92E" w14:textId="77777777" w:rsidR="00EE5896" w:rsidRPr="005C7D7A" w:rsidRDefault="00EE5896" w:rsidP="00EE5896">
                      <w:pPr>
                        <w:ind w:right="-261"/>
                        <w:jc w:val="both"/>
                        <w:rPr>
                          <w:rFonts w:ascii="Times New Roman" w:hAnsi="Times New Roman" w:cs="Times New Roman"/>
                          <w:sz w:val="18"/>
                          <w:szCs w:val="18"/>
                        </w:rPr>
                      </w:pPr>
                      <w:r w:rsidRPr="005C7D7A">
                        <w:rPr>
                          <w:rFonts w:ascii="Times New Roman" w:hAnsi="Times New Roman" w:cs="Times New Roman"/>
                          <w:sz w:val="18"/>
                          <w:szCs w:val="18"/>
                        </w:rPr>
                        <w:t xml:space="preserve">Pág. </w:t>
                      </w:r>
                      <w:r>
                        <w:rPr>
                          <w:rFonts w:ascii="Times New Roman" w:hAnsi="Times New Roman" w:cs="Times New Roman"/>
                          <w:sz w:val="18"/>
                          <w:szCs w:val="18"/>
                        </w:rPr>
                        <w:t>0</w:t>
                      </w:r>
                      <w:r>
                        <w:rPr>
                          <w:sz w:val="18"/>
                          <w:szCs w:val="18"/>
                        </w:rPr>
                        <w:t>4</w:t>
                      </w:r>
                    </w:p>
                  </w:txbxContent>
                </v:textbox>
                <w10:wrap anchorx="margin"/>
              </v:shape>
            </w:pict>
          </mc:Fallback>
        </mc:AlternateContent>
      </w:r>
      <w:r w:rsidR="009326C2">
        <w:rPr>
          <w:rFonts w:ascii="Times New Roman" w:eastAsia="Times New Roman" w:hAnsi="Times New Roman" w:cs="Times New Roman"/>
          <w:sz w:val="24"/>
          <w:szCs w:val="24"/>
        </w:rPr>
        <w:t xml:space="preserve"> </w:t>
      </w:r>
    </w:p>
    <w:p w14:paraId="442EB34A" w14:textId="6B244700" w:rsidR="009326C2" w:rsidRPr="006E66CF" w:rsidRDefault="009326C2" w:rsidP="006E66CF">
      <w:pPr>
        <w:spacing w:line="240" w:lineRule="auto"/>
        <w:ind w:left="3402" w:right="120" w:hanging="2"/>
        <w:rPr>
          <w:rFonts w:ascii="Times New Roman" w:eastAsia="Times New Roman" w:hAnsi="Times New Roman" w:cs="Times New Roman"/>
          <w:bCs/>
        </w:rPr>
      </w:pPr>
      <w:r w:rsidRPr="006E66CF">
        <w:rPr>
          <w:rFonts w:ascii="Times New Roman" w:eastAsia="Times New Roman" w:hAnsi="Times New Roman" w:cs="Times New Roman"/>
          <w:bCs/>
        </w:rPr>
        <w:t>FÁTIMA BEZERRA</w:t>
      </w:r>
      <w:r w:rsidRPr="006E66CF">
        <w:rPr>
          <w:rFonts w:ascii="Times New Roman" w:eastAsia="Times New Roman" w:hAnsi="Times New Roman" w:cs="Times New Roman"/>
          <w:bCs/>
        </w:rPr>
        <w:br/>
        <w:t xml:space="preserve">Pedro Lopes de Araújo Neto </w:t>
      </w:r>
    </w:p>
    <w:p w14:paraId="3699E6E2" w14:textId="0871A322" w:rsidR="009326C2" w:rsidRDefault="009326C2" w:rsidP="00EE5896">
      <w:pPr>
        <w:spacing w:line="240" w:lineRule="auto"/>
        <w:ind w:left="3402" w:right="120" w:hanging="2"/>
        <w:rPr>
          <w:rFonts w:ascii="Times New Roman" w:eastAsia="Times New Roman" w:hAnsi="Times New Roman" w:cs="Times New Roman"/>
          <w:b/>
          <w:sz w:val="16"/>
          <w:szCs w:val="16"/>
        </w:rPr>
      </w:pPr>
      <w:r w:rsidRPr="006E66CF">
        <w:rPr>
          <w:rFonts w:ascii="Times New Roman" w:eastAsia="Times New Roman" w:hAnsi="Times New Roman" w:cs="Times New Roman"/>
          <w:bCs/>
        </w:rPr>
        <w:t>Iris Maria de Oliveira</w:t>
      </w:r>
    </w:p>
    <w:p w14:paraId="493B427E" w14:textId="64A873A7" w:rsidR="009326C2" w:rsidRDefault="009326C2" w:rsidP="009326C2">
      <w:pPr>
        <w:spacing w:line="360" w:lineRule="auto"/>
        <w:ind w:right="12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p w14:paraId="271A4505" w14:textId="14FC22D5" w:rsidR="00EE5896" w:rsidRPr="005040DB" w:rsidRDefault="00EE5896" w:rsidP="00EE5896">
      <w:pPr>
        <w:pStyle w:val="textojustificado"/>
        <w:spacing w:before="120" w:beforeAutospacing="0" w:after="120" w:afterAutospacing="0" w:line="360" w:lineRule="auto"/>
        <w:ind w:firstLine="1418"/>
        <w:jc w:val="both"/>
      </w:pPr>
    </w:p>
    <w:p w14:paraId="35D68CFC" w14:textId="32559379" w:rsidR="00EE5896" w:rsidRPr="005040DB" w:rsidRDefault="00EE5896" w:rsidP="00EE5896">
      <w:pPr>
        <w:pStyle w:val="textojustificado"/>
        <w:spacing w:before="120" w:beforeAutospacing="0" w:after="120" w:afterAutospacing="0" w:line="360" w:lineRule="auto"/>
        <w:ind w:firstLine="1418"/>
        <w:jc w:val="both"/>
      </w:pPr>
    </w:p>
    <w:p w14:paraId="02EB73EC" w14:textId="77777777" w:rsidR="00EE5896" w:rsidRPr="005040DB" w:rsidRDefault="00EE5896" w:rsidP="00EE5896">
      <w:pPr>
        <w:pStyle w:val="SemEspaamento"/>
        <w:rPr>
          <w:rFonts w:ascii="Times New Roman" w:hAnsi="Times New Roman" w:cs="Times New Roman"/>
        </w:rPr>
      </w:pPr>
    </w:p>
    <w:p w14:paraId="0172C62D" w14:textId="77777777" w:rsidR="009326C2" w:rsidRDefault="009326C2" w:rsidP="009326C2">
      <w:pPr>
        <w:spacing w:line="360" w:lineRule="auto"/>
        <w:ind w:right="12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p w14:paraId="2B295D21" w14:textId="77777777" w:rsidR="009326C2" w:rsidRDefault="009326C2" w:rsidP="009326C2">
      <w:pPr>
        <w:spacing w:line="360" w:lineRule="auto"/>
        <w:ind w:right="12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p w14:paraId="5F27F3B2" w14:textId="1BC1D021" w:rsidR="009326C2" w:rsidRDefault="009326C2" w:rsidP="009326C2">
      <w:pPr>
        <w:spacing w:line="360" w:lineRule="auto"/>
        <w:ind w:right="120"/>
        <w:jc w:val="center"/>
        <w:rPr>
          <w:rFonts w:ascii="Times New Roman" w:eastAsia="Times New Roman" w:hAnsi="Times New Roman" w:cs="Times New Roman"/>
          <w:b/>
        </w:rPr>
      </w:pPr>
      <w:r>
        <w:rPr>
          <w:rFonts w:ascii="Times New Roman" w:eastAsia="Times New Roman" w:hAnsi="Times New Roman" w:cs="Times New Roman"/>
          <w:b/>
          <w:sz w:val="16"/>
          <w:szCs w:val="16"/>
        </w:rPr>
        <w:lastRenderedPageBreak/>
        <w:t xml:space="preserve"> </w:t>
      </w:r>
    </w:p>
    <w:p w14:paraId="1ABCECAD" w14:textId="77777777" w:rsidR="009326C2" w:rsidRDefault="009326C2" w:rsidP="009326C2">
      <w:pPr>
        <w:spacing w:line="360" w:lineRule="auto"/>
        <w:ind w:right="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I - NOMEAÇÃO</w:t>
      </w:r>
    </w:p>
    <w:p w14:paraId="5CD069BC" w14:textId="77777777" w:rsidR="009326C2" w:rsidRDefault="009326C2" w:rsidP="009326C2">
      <w:pPr>
        <w:spacing w:line="360" w:lineRule="auto"/>
        <w:ind w:right="120"/>
        <w:jc w:val="center"/>
        <w:rPr>
          <w:rFonts w:ascii="Times New Roman" w:eastAsia="Times New Roman" w:hAnsi="Times New Roman" w:cs="Times New Roman"/>
          <w:b/>
          <w:sz w:val="24"/>
          <w:szCs w:val="24"/>
        </w:rPr>
      </w:pPr>
    </w:p>
    <w:tbl>
      <w:tblPr>
        <w:tblStyle w:val="a"/>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36"/>
        <w:gridCol w:w="3652"/>
        <w:gridCol w:w="1417"/>
        <w:gridCol w:w="1520"/>
      </w:tblGrid>
      <w:tr w:rsidR="009326C2" w14:paraId="40F92A19" w14:textId="77777777" w:rsidTr="006E66CF">
        <w:trPr>
          <w:trHeight w:val="315"/>
        </w:trPr>
        <w:tc>
          <w:tcPr>
            <w:tcW w:w="2436"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427536AD" w14:textId="77777777" w:rsidR="009326C2" w:rsidRDefault="009326C2" w:rsidP="00217EAF">
            <w:pPr>
              <w:widowControl w:val="0"/>
              <w:jc w:val="center"/>
              <w:rPr>
                <w:sz w:val="20"/>
                <w:szCs w:val="20"/>
              </w:rPr>
            </w:pPr>
            <w:r>
              <w:rPr>
                <w:rFonts w:ascii="Times New Roman" w:eastAsia="Times New Roman" w:hAnsi="Times New Roman" w:cs="Times New Roman"/>
                <w:b/>
                <w:sz w:val="16"/>
                <w:szCs w:val="16"/>
              </w:rPr>
              <w:t>NOME</w:t>
            </w:r>
          </w:p>
        </w:tc>
        <w:tc>
          <w:tcPr>
            <w:tcW w:w="3652" w:type="dxa"/>
            <w:tcBorders>
              <w:top w:val="single" w:sz="6" w:space="0" w:color="000000"/>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25BF5B79" w14:textId="77777777" w:rsidR="009326C2" w:rsidRDefault="009326C2" w:rsidP="00217EAF">
            <w:pPr>
              <w:widowControl w:val="0"/>
              <w:jc w:val="center"/>
              <w:rPr>
                <w:sz w:val="20"/>
                <w:szCs w:val="20"/>
              </w:rPr>
            </w:pPr>
            <w:r>
              <w:rPr>
                <w:rFonts w:ascii="Times New Roman" w:eastAsia="Times New Roman" w:hAnsi="Times New Roman" w:cs="Times New Roman"/>
                <w:b/>
                <w:sz w:val="16"/>
                <w:szCs w:val="16"/>
              </w:rPr>
              <w:t>CARGO</w:t>
            </w:r>
          </w:p>
        </w:tc>
        <w:tc>
          <w:tcPr>
            <w:tcW w:w="1417" w:type="dxa"/>
            <w:tcBorders>
              <w:top w:val="single" w:sz="6" w:space="0" w:color="000000"/>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3924F584" w14:textId="77777777" w:rsidR="009326C2" w:rsidRDefault="009326C2" w:rsidP="00217EAF">
            <w:pPr>
              <w:widowControl w:val="0"/>
              <w:jc w:val="center"/>
              <w:rPr>
                <w:sz w:val="20"/>
                <w:szCs w:val="20"/>
              </w:rPr>
            </w:pPr>
            <w:r>
              <w:rPr>
                <w:rFonts w:ascii="Times New Roman" w:eastAsia="Times New Roman" w:hAnsi="Times New Roman" w:cs="Times New Roman"/>
                <w:b/>
                <w:sz w:val="16"/>
                <w:szCs w:val="16"/>
              </w:rPr>
              <w:t>INSCRIÇÃO</w:t>
            </w:r>
          </w:p>
        </w:tc>
        <w:tc>
          <w:tcPr>
            <w:tcW w:w="1520" w:type="dxa"/>
            <w:tcBorders>
              <w:top w:val="single" w:sz="6" w:space="0" w:color="000000"/>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59EBAA82" w14:textId="77777777" w:rsidR="009326C2" w:rsidRDefault="009326C2" w:rsidP="00217EAF">
            <w:pPr>
              <w:widowControl w:val="0"/>
              <w:jc w:val="center"/>
              <w:rPr>
                <w:sz w:val="20"/>
                <w:szCs w:val="20"/>
              </w:rPr>
            </w:pPr>
            <w:r>
              <w:rPr>
                <w:rFonts w:ascii="Times New Roman" w:eastAsia="Times New Roman" w:hAnsi="Times New Roman" w:cs="Times New Roman"/>
                <w:b/>
                <w:sz w:val="16"/>
                <w:szCs w:val="16"/>
              </w:rPr>
              <w:t>CLASSIFICAÇÃO</w:t>
            </w:r>
          </w:p>
        </w:tc>
      </w:tr>
      <w:tr w:rsidR="009326C2" w14:paraId="44EB2DFB" w14:textId="77777777" w:rsidTr="006E66CF">
        <w:trPr>
          <w:trHeight w:val="315"/>
        </w:trPr>
        <w:tc>
          <w:tcPr>
            <w:tcW w:w="2436"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1D0D800"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NATÁLIA PIRES LINHARES</w:t>
            </w:r>
          </w:p>
        </w:tc>
        <w:tc>
          <w:tcPr>
            <w:tcW w:w="3652"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33FB4673"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TÉCNICO DE NÍVEL MÉDIO - AMPLA CONCORRÊNCIA - NATAL/PARNAMIRIM</w:t>
            </w:r>
          </w:p>
        </w:tc>
        <w:tc>
          <w:tcPr>
            <w:tcW w:w="14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49CA8A6F"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0730021172</w:t>
            </w:r>
          </w:p>
        </w:tc>
        <w:tc>
          <w:tcPr>
            <w:tcW w:w="152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7A2DAA4C"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37</w:t>
            </w:r>
          </w:p>
        </w:tc>
      </w:tr>
      <w:tr w:rsidR="009326C2" w14:paraId="31BD335F" w14:textId="77777777" w:rsidTr="006E66CF">
        <w:trPr>
          <w:trHeight w:val="315"/>
        </w:trPr>
        <w:tc>
          <w:tcPr>
            <w:tcW w:w="2436"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D4FC024"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MORGANA BEZERRA BARROS DA FONSECA</w:t>
            </w:r>
          </w:p>
        </w:tc>
        <w:tc>
          <w:tcPr>
            <w:tcW w:w="3652"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478AE345"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TÉCNICO DE NÍVEL MÉDIO - AMPLA CONCORRÊNCIA - NATAL/PARNAMIRIM</w:t>
            </w:r>
          </w:p>
        </w:tc>
        <w:tc>
          <w:tcPr>
            <w:tcW w:w="14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363D9EC4"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0730003833</w:t>
            </w:r>
          </w:p>
        </w:tc>
        <w:tc>
          <w:tcPr>
            <w:tcW w:w="152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750090BA"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38</w:t>
            </w:r>
          </w:p>
        </w:tc>
      </w:tr>
      <w:tr w:rsidR="009326C2" w14:paraId="30F7FA30" w14:textId="77777777" w:rsidTr="006E66CF">
        <w:trPr>
          <w:trHeight w:val="315"/>
        </w:trPr>
        <w:tc>
          <w:tcPr>
            <w:tcW w:w="2436"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42688A78"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VALÉRIA INGRIDY DA SILVA</w:t>
            </w:r>
          </w:p>
        </w:tc>
        <w:tc>
          <w:tcPr>
            <w:tcW w:w="3652"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3F94F7F5"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TÉCNICO DE NÍVEL MÉDIO - NEGROS E PARDOS - CAICÓ</w:t>
            </w:r>
          </w:p>
        </w:tc>
        <w:tc>
          <w:tcPr>
            <w:tcW w:w="14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50F94E17"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1770004141</w:t>
            </w:r>
          </w:p>
        </w:tc>
        <w:tc>
          <w:tcPr>
            <w:tcW w:w="152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0735AB44"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2</w:t>
            </w:r>
          </w:p>
        </w:tc>
      </w:tr>
      <w:tr w:rsidR="009326C2" w14:paraId="3CA151D1" w14:textId="77777777" w:rsidTr="006E66CF">
        <w:trPr>
          <w:trHeight w:val="315"/>
        </w:trPr>
        <w:tc>
          <w:tcPr>
            <w:tcW w:w="2436"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445DCE7"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IZABEL PEREIRA DA SILVA</w:t>
            </w:r>
          </w:p>
        </w:tc>
        <w:tc>
          <w:tcPr>
            <w:tcW w:w="3652"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77385F1C"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ANALISTA SOCIOEDUCATIVO - ASSISTENTE SOCIAL - AMPLA CONCORRÊNCIA - NATAL/PARNAMIRIM</w:t>
            </w:r>
          </w:p>
        </w:tc>
        <w:tc>
          <w:tcPr>
            <w:tcW w:w="14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48A5A32B"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1810033659</w:t>
            </w:r>
          </w:p>
        </w:tc>
        <w:tc>
          <w:tcPr>
            <w:tcW w:w="152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157174FA"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16</w:t>
            </w:r>
          </w:p>
        </w:tc>
      </w:tr>
      <w:tr w:rsidR="009326C2" w14:paraId="429F89F8" w14:textId="77777777" w:rsidTr="006E66CF">
        <w:trPr>
          <w:trHeight w:val="315"/>
        </w:trPr>
        <w:tc>
          <w:tcPr>
            <w:tcW w:w="2436"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13CCA535"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RAUL MARINHO DANTAS</w:t>
            </w:r>
          </w:p>
        </w:tc>
        <w:tc>
          <w:tcPr>
            <w:tcW w:w="3652"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2CEA9369"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AGENTE SOCIOEDUCATIVO - AMPLA CONCORRÊNCIA - NATAL/PARNAMIRIM</w:t>
            </w:r>
          </w:p>
        </w:tc>
        <w:tc>
          <w:tcPr>
            <w:tcW w:w="14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E25DC9D"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1990006701</w:t>
            </w:r>
          </w:p>
        </w:tc>
        <w:tc>
          <w:tcPr>
            <w:tcW w:w="152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D8D5916"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234</w:t>
            </w:r>
          </w:p>
        </w:tc>
      </w:tr>
      <w:tr w:rsidR="009326C2" w14:paraId="49F24D30" w14:textId="77777777" w:rsidTr="006E66CF">
        <w:trPr>
          <w:trHeight w:val="315"/>
        </w:trPr>
        <w:tc>
          <w:tcPr>
            <w:tcW w:w="2436"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7D7CB4EC"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MARIA JOSE AVELINO DA SILVA</w:t>
            </w:r>
          </w:p>
        </w:tc>
        <w:tc>
          <w:tcPr>
            <w:tcW w:w="3652"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3435CD07"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AGENTE SOCIOEDUCATIVO - AMPLA CONCORRÊNCIA - NATAL/PARNAMIRIM</w:t>
            </w:r>
          </w:p>
        </w:tc>
        <w:tc>
          <w:tcPr>
            <w:tcW w:w="14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F0752CC"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1990017734</w:t>
            </w:r>
          </w:p>
        </w:tc>
        <w:tc>
          <w:tcPr>
            <w:tcW w:w="152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7001A01"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235</w:t>
            </w:r>
          </w:p>
        </w:tc>
      </w:tr>
      <w:tr w:rsidR="009326C2" w14:paraId="6AF72D40" w14:textId="77777777" w:rsidTr="006E66CF">
        <w:trPr>
          <w:trHeight w:val="315"/>
        </w:trPr>
        <w:tc>
          <w:tcPr>
            <w:tcW w:w="2436"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6F880672"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LEILA JULIANA LEITE ANDRADE</w:t>
            </w:r>
          </w:p>
        </w:tc>
        <w:tc>
          <w:tcPr>
            <w:tcW w:w="3652"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506C45B7"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AGENTE SOCIOEDUCATIVO - AMPLA CONCORRÊNCIA - MOSSORÓ</w:t>
            </w:r>
          </w:p>
        </w:tc>
        <w:tc>
          <w:tcPr>
            <w:tcW w:w="14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64BB5286"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2000021430</w:t>
            </w:r>
          </w:p>
        </w:tc>
        <w:tc>
          <w:tcPr>
            <w:tcW w:w="152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0159BEBE"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97</w:t>
            </w:r>
          </w:p>
        </w:tc>
      </w:tr>
      <w:tr w:rsidR="009326C2" w14:paraId="703DA947" w14:textId="77777777" w:rsidTr="006E66CF">
        <w:trPr>
          <w:trHeight w:val="315"/>
        </w:trPr>
        <w:tc>
          <w:tcPr>
            <w:tcW w:w="2436"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278FF33A"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AMANDA QUEIROZ DE MORAIS</w:t>
            </w:r>
          </w:p>
        </w:tc>
        <w:tc>
          <w:tcPr>
            <w:tcW w:w="3652"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5872CA91"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AGENTE SOCIOEDUCATIVO - AMPLA CONCORRÊNCIA - MOSSORÓ</w:t>
            </w:r>
          </w:p>
        </w:tc>
        <w:tc>
          <w:tcPr>
            <w:tcW w:w="14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46D1F5FD"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2000022076</w:t>
            </w:r>
          </w:p>
        </w:tc>
        <w:tc>
          <w:tcPr>
            <w:tcW w:w="152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7FD6D887"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98</w:t>
            </w:r>
          </w:p>
        </w:tc>
      </w:tr>
      <w:tr w:rsidR="009326C2" w14:paraId="5D5C66B6" w14:textId="77777777" w:rsidTr="006E66CF">
        <w:trPr>
          <w:trHeight w:val="315"/>
        </w:trPr>
        <w:tc>
          <w:tcPr>
            <w:tcW w:w="2436"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893FAEA" w14:textId="77777777" w:rsidR="009326C2" w:rsidRDefault="009326C2" w:rsidP="00217EAF">
            <w:pPr>
              <w:widowControl w:val="0"/>
              <w:jc w:val="center"/>
              <w:rPr>
                <w:sz w:val="20"/>
                <w:szCs w:val="20"/>
              </w:rPr>
            </w:pPr>
            <w:r>
              <w:rPr>
                <w:rFonts w:ascii="Times New Roman" w:eastAsia="Times New Roman" w:hAnsi="Times New Roman" w:cs="Times New Roman"/>
                <w:color w:val="242021"/>
                <w:sz w:val="16"/>
                <w:szCs w:val="16"/>
              </w:rPr>
              <w:t>JOSENILTON HELIO DE OLIVEIRA</w:t>
            </w:r>
          </w:p>
        </w:tc>
        <w:tc>
          <w:tcPr>
            <w:tcW w:w="3652"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300D88B3"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AGENTE SOCIOEDUCATIVO - NEGROS E PARDOS - MOSSORÓ</w:t>
            </w:r>
          </w:p>
        </w:tc>
        <w:tc>
          <w:tcPr>
            <w:tcW w:w="14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1241FC85" w14:textId="77777777" w:rsidR="009326C2" w:rsidRDefault="009326C2" w:rsidP="00217EAF">
            <w:pPr>
              <w:widowControl w:val="0"/>
              <w:jc w:val="center"/>
              <w:rPr>
                <w:sz w:val="20"/>
                <w:szCs w:val="20"/>
              </w:rPr>
            </w:pPr>
            <w:r>
              <w:rPr>
                <w:rFonts w:ascii="Times New Roman" w:eastAsia="Times New Roman" w:hAnsi="Times New Roman" w:cs="Times New Roman"/>
                <w:color w:val="242021"/>
                <w:sz w:val="16"/>
                <w:szCs w:val="16"/>
              </w:rPr>
              <w:t>2000005680</w:t>
            </w:r>
          </w:p>
        </w:tc>
        <w:tc>
          <w:tcPr>
            <w:tcW w:w="152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0881245B" w14:textId="77777777" w:rsidR="009326C2" w:rsidRDefault="009326C2" w:rsidP="00217EAF">
            <w:pPr>
              <w:widowControl w:val="0"/>
              <w:jc w:val="center"/>
              <w:rPr>
                <w:sz w:val="20"/>
                <w:szCs w:val="20"/>
              </w:rPr>
            </w:pPr>
            <w:r>
              <w:rPr>
                <w:rFonts w:ascii="Times New Roman" w:eastAsia="Times New Roman" w:hAnsi="Times New Roman" w:cs="Times New Roman"/>
                <w:color w:val="242021"/>
                <w:sz w:val="16"/>
                <w:szCs w:val="16"/>
              </w:rPr>
              <w:t>28</w:t>
            </w:r>
          </w:p>
        </w:tc>
      </w:tr>
      <w:tr w:rsidR="009326C2" w14:paraId="6FE5DD9B" w14:textId="77777777" w:rsidTr="006E66CF">
        <w:trPr>
          <w:trHeight w:val="315"/>
        </w:trPr>
        <w:tc>
          <w:tcPr>
            <w:tcW w:w="2436"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CDD420A"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ELIZANGELA DA SILVA AZEVEDO</w:t>
            </w:r>
          </w:p>
        </w:tc>
        <w:tc>
          <w:tcPr>
            <w:tcW w:w="3652"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0F3B3F05"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AGENTE SOCIOEDUCATIVO - AMPLA CONCORRÊNCIA - CAICÓ</w:t>
            </w:r>
          </w:p>
        </w:tc>
        <w:tc>
          <w:tcPr>
            <w:tcW w:w="14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EED5DEF"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2010022733</w:t>
            </w:r>
          </w:p>
        </w:tc>
        <w:tc>
          <w:tcPr>
            <w:tcW w:w="152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3397FBB"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56</w:t>
            </w:r>
          </w:p>
        </w:tc>
      </w:tr>
      <w:tr w:rsidR="009326C2" w14:paraId="4860ED1F" w14:textId="77777777" w:rsidTr="006E66CF">
        <w:trPr>
          <w:trHeight w:val="315"/>
        </w:trPr>
        <w:tc>
          <w:tcPr>
            <w:tcW w:w="2436"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607377BF"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PETRONIO ROBERTO VENCESLAU BEZERRA</w:t>
            </w:r>
          </w:p>
        </w:tc>
        <w:tc>
          <w:tcPr>
            <w:tcW w:w="3652"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48C5BEB7"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AGENTE SOCIOEDUCATIVO - AMPLA CONCORRÊNCIA - CAICÓ</w:t>
            </w:r>
          </w:p>
        </w:tc>
        <w:tc>
          <w:tcPr>
            <w:tcW w:w="14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53254A2"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2010023106</w:t>
            </w:r>
          </w:p>
        </w:tc>
        <w:tc>
          <w:tcPr>
            <w:tcW w:w="152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6E5C91B"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57</w:t>
            </w:r>
          </w:p>
        </w:tc>
      </w:tr>
    </w:tbl>
    <w:p w14:paraId="49758FB5" w14:textId="77777777" w:rsidR="009326C2" w:rsidRDefault="009326C2" w:rsidP="009326C2">
      <w:pPr>
        <w:spacing w:line="360" w:lineRule="auto"/>
        <w:ind w:right="120"/>
        <w:jc w:val="center"/>
        <w:rPr>
          <w:rFonts w:ascii="Times New Roman" w:eastAsia="Times New Roman" w:hAnsi="Times New Roman" w:cs="Times New Roman"/>
          <w:b/>
          <w:sz w:val="24"/>
          <w:szCs w:val="24"/>
        </w:rPr>
      </w:pPr>
    </w:p>
    <w:p w14:paraId="3E16FD9A" w14:textId="77777777" w:rsidR="009326C2" w:rsidRDefault="009326C2" w:rsidP="009326C2">
      <w:pPr>
        <w:spacing w:line="360" w:lineRule="auto"/>
        <w:ind w:right="120"/>
        <w:jc w:val="center"/>
        <w:rPr>
          <w:rFonts w:ascii="Times New Roman" w:eastAsia="Times New Roman" w:hAnsi="Times New Roman" w:cs="Times New Roman"/>
          <w:b/>
          <w:sz w:val="24"/>
          <w:szCs w:val="24"/>
        </w:rPr>
      </w:pPr>
    </w:p>
    <w:p w14:paraId="130BD789" w14:textId="77777777" w:rsidR="009326C2" w:rsidRDefault="009326C2" w:rsidP="009326C2">
      <w:pPr>
        <w:spacing w:line="360" w:lineRule="auto"/>
        <w:ind w:right="120"/>
        <w:jc w:val="center"/>
        <w:rPr>
          <w:rFonts w:ascii="Times New Roman" w:eastAsia="Times New Roman" w:hAnsi="Times New Roman" w:cs="Times New Roman"/>
          <w:b/>
          <w:sz w:val="24"/>
          <w:szCs w:val="24"/>
        </w:rPr>
      </w:pPr>
    </w:p>
    <w:p w14:paraId="48586D66" w14:textId="77777777" w:rsidR="009326C2" w:rsidRDefault="009326C2" w:rsidP="009326C2">
      <w:pPr>
        <w:spacing w:line="360" w:lineRule="auto"/>
        <w:ind w:right="120"/>
        <w:jc w:val="center"/>
        <w:rPr>
          <w:rFonts w:ascii="Times New Roman" w:eastAsia="Times New Roman" w:hAnsi="Times New Roman" w:cs="Times New Roman"/>
          <w:b/>
          <w:sz w:val="24"/>
          <w:szCs w:val="24"/>
        </w:rPr>
      </w:pPr>
    </w:p>
    <w:p w14:paraId="0369B89A" w14:textId="77777777" w:rsidR="009326C2" w:rsidRDefault="009326C2" w:rsidP="009326C2">
      <w:pPr>
        <w:spacing w:line="360" w:lineRule="auto"/>
        <w:ind w:right="120"/>
        <w:jc w:val="center"/>
        <w:rPr>
          <w:rFonts w:ascii="Times New Roman" w:eastAsia="Times New Roman" w:hAnsi="Times New Roman" w:cs="Times New Roman"/>
          <w:b/>
          <w:sz w:val="24"/>
          <w:szCs w:val="24"/>
        </w:rPr>
      </w:pPr>
    </w:p>
    <w:p w14:paraId="09DB978F" w14:textId="77777777" w:rsidR="009326C2" w:rsidRDefault="009326C2" w:rsidP="009326C2">
      <w:pPr>
        <w:spacing w:line="360" w:lineRule="auto"/>
        <w:ind w:right="120"/>
        <w:jc w:val="center"/>
        <w:rPr>
          <w:rFonts w:ascii="Times New Roman" w:eastAsia="Times New Roman" w:hAnsi="Times New Roman" w:cs="Times New Roman"/>
          <w:b/>
          <w:sz w:val="24"/>
          <w:szCs w:val="24"/>
        </w:rPr>
      </w:pPr>
    </w:p>
    <w:p w14:paraId="4851F17C" w14:textId="77777777" w:rsidR="009326C2" w:rsidRDefault="009326C2" w:rsidP="009326C2">
      <w:pPr>
        <w:spacing w:line="360" w:lineRule="auto"/>
        <w:ind w:right="120"/>
        <w:jc w:val="center"/>
        <w:rPr>
          <w:rFonts w:ascii="Times New Roman" w:eastAsia="Times New Roman" w:hAnsi="Times New Roman" w:cs="Times New Roman"/>
          <w:b/>
          <w:sz w:val="24"/>
          <w:szCs w:val="24"/>
        </w:rPr>
      </w:pPr>
    </w:p>
    <w:p w14:paraId="0AAA0628" w14:textId="77777777" w:rsidR="009326C2" w:rsidRDefault="009326C2" w:rsidP="009326C2">
      <w:pPr>
        <w:spacing w:line="360" w:lineRule="auto"/>
        <w:ind w:right="120"/>
        <w:jc w:val="center"/>
        <w:rPr>
          <w:rFonts w:ascii="Times New Roman" w:eastAsia="Times New Roman" w:hAnsi="Times New Roman" w:cs="Times New Roman"/>
          <w:b/>
          <w:sz w:val="24"/>
          <w:szCs w:val="24"/>
        </w:rPr>
      </w:pPr>
    </w:p>
    <w:p w14:paraId="37BAD36B" w14:textId="77777777" w:rsidR="009326C2" w:rsidRDefault="009326C2" w:rsidP="009326C2">
      <w:pPr>
        <w:spacing w:line="360" w:lineRule="auto"/>
        <w:ind w:right="120"/>
        <w:jc w:val="center"/>
        <w:rPr>
          <w:rFonts w:ascii="Times New Roman" w:eastAsia="Times New Roman" w:hAnsi="Times New Roman" w:cs="Times New Roman"/>
          <w:b/>
          <w:sz w:val="24"/>
          <w:szCs w:val="24"/>
        </w:rPr>
      </w:pPr>
    </w:p>
    <w:p w14:paraId="154D9421" w14:textId="77777777" w:rsidR="009326C2" w:rsidRDefault="009326C2" w:rsidP="009326C2">
      <w:pPr>
        <w:spacing w:line="360" w:lineRule="auto"/>
        <w:ind w:right="120"/>
        <w:jc w:val="center"/>
        <w:rPr>
          <w:rFonts w:ascii="Times New Roman" w:eastAsia="Times New Roman" w:hAnsi="Times New Roman" w:cs="Times New Roman"/>
          <w:b/>
          <w:sz w:val="24"/>
          <w:szCs w:val="24"/>
        </w:rPr>
      </w:pPr>
    </w:p>
    <w:p w14:paraId="5C386AD0" w14:textId="77777777" w:rsidR="009326C2" w:rsidRDefault="009326C2" w:rsidP="009326C2">
      <w:pPr>
        <w:spacing w:line="360" w:lineRule="auto"/>
        <w:ind w:right="120"/>
        <w:jc w:val="center"/>
        <w:rPr>
          <w:rFonts w:ascii="Times New Roman" w:eastAsia="Times New Roman" w:hAnsi="Times New Roman" w:cs="Times New Roman"/>
          <w:b/>
          <w:sz w:val="24"/>
          <w:szCs w:val="24"/>
        </w:rPr>
      </w:pPr>
    </w:p>
    <w:p w14:paraId="7B668992" w14:textId="77777777" w:rsidR="009326C2" w:rsidRDefault="009326C2" w:rsidP="009326C2">
      <w:pPr>
        <w:spacing w:line="360" w:lineRule="auto"/>
        <w:ind w:right="120"/>
        <w:jc w:val="center"/>
        <w:rPr>
          <w:rFonts w:ascii="Times New Roman" w:eastAsia="Times New Roman" w:hAnsi="Times New Roman" w:cs="Times New Roman"/>
          <w:b/>
          <w:sz w:val="24"/>
          <w:szCs w:val="24"/>
        </w:rPr>
      </w:pPr>
    </w:p>
    <w:p w14:paraId="27B8A857" w14:textId="77777777" w:rsidR="009326C2" w:rsidRDefault="009326C2" w:rsidP="009326C2">
      <w:pPr>
        <w:spacing w:line="360" w:lineRule="auto"/>
        <w:ind w:right="120"/>
        <w:jc w:val="center"/>
        <w:rPr>
          <w:rFonts w:ascii="Times New Roman" w:eastAsia="Times New Roman" w:hAnsi="Times New Roman" w:cs="Times New Roman"/>
          <w:b/>
          <w:sz w:val="24"/>
          <w:szCs w:val="24"/>
        </w:rPr>
      </w:pPr>
    </w:p>
    <w:p w14:paraId="721EE6A5" w14:textId="77777777" w:rsidR="009326C2" w:rsidRDefault="009326C2" w:rsidP="009326C2">
      <w:pPr>
        <w:spacing w:line="360" w:lineRule="auto"/>
        <w:ind w:right="120"/>
        <w:jc w:val="center"/>
        <w:rPr>
          <w:rFonts w:ascii="Times New Roman" w:eastAsia="Times New Roman" w:hAnsi="Times New Roman" w:cs="Times New Roman"/>
          <w:b/>
          <w:sz w:val="24"/>
          <w:szCs w:val="24"/>
        </w:rPr>
      </w:pPr>
    </w:p>
    <w:p w14:paraId="26834E5D" w14:textId="77777777" w:rsidR="009326C2" w:rsidRDefault="009326C2" w:rsidP="009326C2">
      <w:pPr>
        <w:spacing w:line="360" w:lineRule="auto"/>
        <w:ind w:right="120"/>
        <w:jc w:val="center"/>
        <w:rPr>
          <w:rFonts w:ascii="Times New Roman" w:eastAsia="Times New Roman" w:hAnsi="Times New Roman" w:cs="Times New Roman"/>
          <w:b/>
          <w:sz w:val="24"/>
          <w:szCs w:val="24"/>
        </w:rPr>
      </w:pPr>
    </w:p>
    <w:p w14:paraId="16621A88" w14:textId="77777777" w:rsidR="009326C2" w:rsidRDefault="009326C2" w:rsidP="009326C2">
      <w:pPr>
        <w:spacing w:line="360" w:lineRule="auto"/>
        <w:ind w:right="120"/>
        <w:jc w:val="center"/>
        <w:rPr>
          <w:rFonts w:ascii="Times New Roman" w:eastAsia="Times New Roman" w:hAnsi="Times New Roman" w:cs="Times New Roman"/>
          <w:b/>
          <w:sz w:val="24"/>
          <w:szCs w:val="24"/>
        </w:rPr>
      </w:pPr>
    </w:p>
    <w:p w14:paraId="4CA09797" w14:textId="77777777" w:rsidR="009326C2" w:rsidRDefault="009326C2" w:rsidP="009326C2">
      <w:pPr>
        <w:spacing w:line="360" w:lineRule="auto"/>
        <w:ind w:right="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II - VACÂNCIAS</w:t>
      </w:r>
    </w:p>
    <w:p w14:paraId="47E460EF" w14:textId="77777777" w:rsidR="009326C2" w:rsidRDefault="009326C2" w:rsidP="009326C2">
      <w:pPr>
        <w:spacing w:line="360" w:lineRule="auto"/>
        <w:ind w:right="120" w:hanging="2"/>
        <w:jc w:val="center"/>
        <w:rPr>
          <w:rFonts w:ascii="Times New Roman" w:eastAsia="Times New Roman" w:hAnsi="Times New Roman" w:cs="Times New Roman"/>
          <w:b/>
          <w:sz w:val="24"/>
          <w:szCs w:val="24"/>
        </w:rPr>
      </w:pPr>
    </w:p>
    <w:p w14:paraId="1F678BF0" w14:textId="77777777" w:rsidR="009326C2" w:rsidRDefault="009326C2" w:rsidP="009326C2">
      <w:pPr>
        <w:spacing w:line="360" w:lineRule="auto"/>
        <w:ind w:right="120" w:hanging="2"/>
        <w:jc w:val="center"/>
        <w:rPr>
          <w:rFonts w:ascii="Times New Roman" w:eastAsia="Times New Roman" w:hAnsi="Times New Roman" w:cs="Times New Roman"/>
          <w:b/>
          <w:sz w:val="24"/>
          <w:szCs w:val="24"/>
        </w:rPr>
      </w:pPr>
    </w:p>
    <w:tbl>
      <w:tblPr>
        <w:tblStyle w:val="a0"/>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388"/>
        <w:gridCol w:w="2638"/>
        <w:gridCol w:w="1103"/>
        <w:gridCol w:w="1461"/>
        <w:gridCol w:w="917"/>
        <w:gridCol w:w="1518"/>
      </w:tblGrid>
      <w:tr w:rsidR="009326C2" w14:paraId="62B415CA" w14:textId="77777777" w:rsidTr="00217EAF">
        <w:trPr>
          <w:trHeight w:val="420"/>
        </w:trPr>
        <w:tc>
          <w:tcPr>
            <w:tcW w:w="1387"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62704B3B" w14:textId="77777777" w:rsidR="009326C2" w:rsidRDefault="009326C2" w:rsidP="00217EAF">
            <w:pPr>
              <w:widowControl w:val="0"/>
              <w:jc w:val="center"/>
              <w:rPr>
                <w:sz w:val="20"/>
                <w:szCs w:val="20"/>
              </w:rPr>
            </w:pPr>
            <w:r>
              <w:rPr>
                <w:rFonts w:ascii="Times New Roman" w:eastAsia="Times New Roman" w:hAnsi="Times New Roman" w:cs="Times New Roman"/>
                <w:b/>
                <w:sz w:val="16"/>
                <w:szCs w:val="16"/>
              </w:rPr>
              <w:t>PROCESSO</w:t>
            </w:r>
          </w:p>
        </w:tc>
        <w:tc>
          <w:tcPr>
            <w:tcW w:w="2637" w:type="dxa"/>
            <w:tcBorders>
              <w:top w:val="single" w:sz="6" w:space="0" w:color="000000"/>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0902F67F" w14:textId="77777777" w:rsidR="009326C2" w:rsidRDefault="009326C2" w:rsidP="00217EAF">
            <w:pPr>
              <w:widowControl w:val="0"/>
              <w:jc w:val="center"/>
              <w:rPr>
                <w:sz w:val="20"/>
                <w:szCs w:val="20"/>
              </w:rPr>
            </w:pPr>
            <w:r>
              <w:rPr>
                <w:rFonts w:ascii="Times New Roman" w:eastAsia="Times New Roman" w:hAnsi="Times New Roman" w:cs="Times New Roman"/>
                <w:b/>
                <w:sz w:val="16"/>
                <w:szCs w:val="16"/>
              </w:rPr>
              <w:t>NOME DO SERVIDOR</w:t>
            </w:r>
          </w:p>
        </w:tc>
        <w:tc>
          <w:tcPr>
            <w:tcW w:w="1103" w:type="dxa"/>
            <w:tcBorders>
              <w:top w:val="single" w:sz="6" w:space="0" w:color="000000"/>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51B7145E" w14:textId="77777777" w:rsidR="009326C2" w:rsidRDefault="009326C2" w:rsidP="00217EAF">
            <w:pPr>
              <w:widowControl w:val="0"/>
              <w:jc w:val="center"/>
              <w:rPr>
                <w:sz w:val="20"/>
                <w:szCs w:val="20"/>
              </w:rPr>
            </w:pPr>
            <w:r>
              <w:rPr>
                <w:rFonts w:ascii="Times New Roman" w:eastAsia="Times New Roman" w:hAnsi="Times New Roman" w:cs="Times New Roman"/>
                <w:b/>
                <w:sz w:val="16"/>
                <w:szCs w:val="16"/>
              </w:rPr>
              <w:t>MATRÍCULA/VÍNCULO</w:t>
            </w:r>
          </w:p>
        </w:tc>
        <w:tc>
          <w:tcPr>
            <w:tcW w:w="1460" w:type="dxa"/>
            <w:tcBorders>
              <w:top w:val="single" w:sz="6" w:space="0" w:color="000000"/>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779536C2" w14:textId="77777777" w:rsidR="009326C2" w:rsidRDefault="009326C2" w:rsidP="00217EAF">
            <w:pPr>
              <w:widowControl w:val="0"/>
              <w:jc w:val="center"/>
              <w:rPr>
                <w:sz w:val="20"/>
                <w:szCs w:val="20"/>
              </w:rPr>
            </w:pPr>
            <w:r>
              <w:rPr>
                <w:rFonts w:ascii="Times New Roman" w:eastAsia="Times New Roman" w:hAnsi="Times New Roman" w:cs="Times New Roman"/>
                <w:b/>
                <w:sz w:val="16"/>
                <w:szCs w:val="16"/>
              </w:rPr>
              <w:t>CARGO</w:t>
            </w:r>
          </w:p>
        </w:tc>
        <w:tc>
          <w:tcPr>
            <w:tcW w:w="917" w:type="dxa"/>
            <w:tcBorders>
              <w:top w:val="single" w:sz="6" w:space="0" w:color="000000"/>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32629DCC" w14:textId="77777777" w:rsidR="009326C2" w:rsidRDefault="009326C2" w:rsidP="00217EAF">
            <w:pPr>
              <w:widowControl w:val="0"/>
              <w:jc w:val="center"/>
              <w:rPr>
                <w:sz w:val="20"/>
                <w:szCs w:val="20"/>
              </w:rPr>
            </w:pPr>
            <w:r>
              <w:rPr>
                <w:rFonts w:ascii="Times New Roman" w:eastAsia="Times New Roman" w:hAnsi="Times New Roman" w:cs="Times New Roman"/>
                <w:b/>
                <w:sz w:val="16"/>
                <w:szCs w:val="16"/>
              </w:rPr>
              <w:t>OBSERVAÇÕES</w:t>
            </w:r>
          </w:p>
        </w:tc>
        <w:tc>
          <w:tcPr>
            <w:tcW w:w="1517" w:type="dxa"/>
            <w:tcBorders>
              <w:top w:val="single" w:sz="6" w:space="0" w:color="000000"/>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0C4C758D" w14:textId="77777777" w:rsidR="009326C2" w:rsidRDefault="009326C2" w:rsidP="00217EAF">
            <w:pPr>
              <w:widowControl w:val="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VACÂNCIA PUBLICAÇÃO</w:t>
            </w:r>
          </w:p>
          <w:p w14:paraId="6C465EEA" w14:textId="77777777" w:rsidR="009326C2" w:rsidRDefault="009326C2" w:rsidP="00217EAF">
            <w:pPr>
              <w:widowControl w:val="0"/>
              <w:jc w:val="center"/>
              <w:rPr>
                <w:sz w:val="20"/>
                <w:szCs w:val="20"/>
              </w:rPr>
            </w:pPr>
            <w:r>
              <w:rPr>
                <w:rFonts w:ascii="Times New Roman" w:eastAsia="Times New Roman" w:hAnsi="Times New Roman" w:cs="Times New Roman"/>
                <w:b/>
                <w:sz w:val="16"/>
                <w:szCs w:val="16"/>
              </w:rPr>
              <w:t>Nº DOE / DATA</w:t>
            </w:r>
          </w:p>
        </w:tc>
      </w:tr>
      <w:tr w:rsidR="009326C2" w14:paraId="44F8D7B8" w14:textId="77777777" w:rsidTr="00217EAF">
        <w:trPr>
          <w:trHeight w:val="315"/>
        </w:trPr>
        <w:tc>
          <w:tcPr>
            <w:tcW w:w="1387"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1B4DE0B"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03510021.003064/2024-92</w:t>
            </w:r>
          </w:p>
        </w:tc>
        <w:tc>
          <w:tcPr>
            <w:tcW w:w="263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2B728E9"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CARLOS ALFREDO DE MORAIS JÚNIOR</w:t>
            </w:r>
          </w:p>
        </w:tc>
        <w:tc>
          <w:tcPr>
            <w:tcW w:w="110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47A92F1D"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2457806/1</w:t>
            </w:r>
          </w:p>
        </w:tc>
        <w:tc>
          <w:tcPr>
            <w:tcW w:w="146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4081356B"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TÉCNICO DE NÍVEL MÉDIO</w:t>
            </w:r>
          </w:p>
        </w:tc>
        <w:tc>
          <w:tcPr>
            <w:tcW w:w="9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37EB1819"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EXONERAÇÃO</w:t>
            </w:r>
          </w:p>
        </w:tc>
        <w:tc>
          <w:tcPr>
            <w:tcW w:w="15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510842D5"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DOE Nº 15.736 DE 22/08/2024</w:t>
            </w:r>
          </w:p>
        </w:tc>
      </w:tr>
      <w:tr w:rsidR="009326C2" w14:paraId="16ECDAA3" w14:textId="77777777" w:rsidTr="00217EAF">
        <w:trPr>
          <w:trHeight w:val="315"/>
        </w:trPr>
        <w:tc>
          <w:tcPr>
            <w:tcW w:w="1387"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19788EBB"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03510027.002410/2024-65</w:t>
            </w:r>
          </w:p>
        </w:tc>
        <w:tc>
          <w:tcPr>
            <w:tcW w:w="263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1084A17"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LEONALDO JOSE DE MOURA</w:t>
            </w:r>
          </w:p>
        </w:tc>
        <w:tc>
          <w:tcPr>
            <w:tcW w:w="110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760F29FF"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2459094/1</w:t>
            </w:r>
          </w:p>
        </w:tc>
        <w:tc>
          <w:tcPr>
            <w:tcW w:w="146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3ECB0D14"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TÉCNICO DE NÍVEL MÉDIO</w:t>
            </w:r>
          </w:p>
        </w:tc>
        <w:tc>
          <w:tcPr>
            <w:tcW w:w="9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0EC19268"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EXONERAÇÃO</w:t>
            </w:r>
          </w:p>
        </w:tc>
        <w:tc>
          <w:tcPr>
            <w:tcW w:w="15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331A66F7"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DOE Nº 15.736 DE 22/08/2024</w:t>
            </w:r>
          </w:p>
        </w:tc>
      </w:tr>
      <w:tr w:rsidR="009326C2" w14:paraId="03DD02D1" w14:textId="77777777" w:rsidTr="00217EAF">
        <w:trPr>
          <w:trHeight w:val="315"/>
        </w:trPr>
        <w:tc>
          <w:tcPr>
            <w:tcW w:w="1387"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178C6EF1"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03510033.003594/2024-00</w:t>
            </w:r>
          </w:p>
        </w:tc>
        <w:tc>
          <w:tcPr>
            <w:tcW w:w="263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188D139"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ELIZABETH DO NASCIMENTO FEDERICO</w:t>
            </w:r>
          </w:p>
        </w:tc>
        <w:tc>
          <w:tcPr>
            <w:tcW w:w="110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78CF17A0"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2461030/1</w:t>
            </w:r>
          </w:p>
        </w:tc>
        <w:tc>
          <w:tcPr>
            <w:tcW w:w="146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3BCA3D80"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TÉCNICO DE NÍVEL MÉDIO</w:t>
            </w:r>
          </w:p>
        </w:tc>
        <w:tc>
          <w:tcPr>
            <w:tcW w:w="9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58A63DED"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EXONERAÇÃO</w:t>
            </w:r>
          </w:p>
        </w:tc>
        <w:tc>
          <w:tcPr>
            <w:tcW w:w="15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7CA2928C"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DOE Nº 15.738 DE 24/08/2024</w:t>
            </w:r>
          </w:p>
        </w:tc>
      </w:tr>
      <w:tr w:rsidR="009326C2" w14:paraId="26E0042E" w14:textId="77777777" w:rsidTr="00217EAF">
        <w:trPr>
          <w:trHeight w:val="420"/>
        </w:trPr>
        <w:tc>
          <w:tcPr>
            <w:tcW w:w="1387"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50C1CC70"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03510021.002606/2024-18</w:t>
            </w:r>
          </w:p>
        </w:tc>
        <w:tc>
          <w:tcPr>
            <w:tcW w:w="263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35CCCD97"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JENNIPHER LUCENA MEDEIROS WHATELY</w:t>
            </w:r>
          </w:p>
        </w:tc>
        <w:tc>
          <w:tcPr>
            <w:tcW w:w="110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0CF7D8B9"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2457679/1</w:t>
            </w:r>
          </w:p>
        </w:tc>
        <w:tc>
          <w:tcPr>
            <w:tcW w:w="146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1B41F3E5"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ANALISTA SOCIOEDUCATIVO - ASSISTENTE SOCIAL</w:t>
            </w:r>
          </w:p>
        </w:tc>
        <w:tc>
          <w:tcPr>
            <w:tcW w:w="9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4C3664FE"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EXONERAÇÃO</w:t>
            </w:r>
          </w:p>
        </w:tc>
        <w:tc>
          <w:tcPr>
            <w:tcW w:w="15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5DCD4514"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DOE Nº 15.714 DE 23/07/2024</w:t>
            </w:r>
          </w:p>
        </w:tc>
      </w:tr>
      <w:tr w:rsidR="009326C2" w14:paraId="13FC9F3C" w14:textId="77777777" w:rsidTr="00217EAF">
        <w:trPr>
          <w:trHeight w:val="315"/>
        </w:trPr>
        <w:tc>
          <w:tcPr>
            <w:tcW w:w="1387"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7B0D3279"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03510021.001905/2024-27</w:t>
            </w:r>
          </w:p>
        </w:tc>
        <w:tc>
          <w:tcPr>
            <w:tcW w:w="263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44563D06"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ALEX PATRICK ALBUQUERQUE DE MELO</w:t>
            </w:r>
          </w:p>
        </w:tc>
        <w:tc>
          <w:tcPr>
            <w:tcW w:w="110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3B6FECC4"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2460149/1</w:t>
            </w:r>
          </w:p>
        </w:tc>
        <w:tc>
          <w:tcPr>
            <w:tcW w:w="146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4FDAF005"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AGENTE SOCIOEDUCATIVO</w:t>
            </w:r>
          </w:p>
        </w:tc>
        <w:tc>
          <w:tcPr>
            <w:tcW w:w="9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1D36E156"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EXONERAÇÃO</w:t>
            </w:r>
          </w:p>
        </w:tc>
        <w:tc>
          <w:tcPr>
            <w:tcW w:w="15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5D6F5AD6"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DOE Nº 15.726 DE 08/08/2024</w:t>
            </w:r>
          </w:p>
        </w:tc>
      </w:tr>
      <w:tr w:rsidR="009326C2" w14:paraId="13BB9258" w14:textId="77777777" w:rsidTr="00217EAF">
        <w:trPr>
          <w:trHeight w:val="315"/>
        </w:trPr>
        <w:tc>
          <w:tcPr>
            <w:tcW w:w="1387"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5D756BF4"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03510027.002103/2024-84</w:t>
            </w:r>
          </w:p>
        </w:tc>
        <w:tc>
          <w:tcPr>
            <w:tcW w:w="263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7CBB6174"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ALEXSANDERSON ANDRADE ESTEVAM DA SILVA</w:t>
            </w:r>
          </w:p>
        </w:tc>
        <w:tc>
          <w:tcPr>
            <w:tcW w:w="110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3B969BF9"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2459361/1</w:t>
            </w:r>
          </w:p>
        </w:tc>
        <w:tc>
          <w:tcPr>
            <w:tcW w:w="146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1BEA6A9D"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AGENTE SOCIOEDUCATIVO</w:t>
            </w:r>
          </w:p>
        </w:tc>
        <w:tc>
          <w:tcPr>
            <w:tcW w:w="9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0B08C3A2"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EXONERAÇÃO</w:t>
            </w:r>
          </w:p>
        </w:tc>
        <w:tc>
          <w:tcPr>
            <w:tcW w:w="15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6A45D2F9"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DOE Nº 15.726 DE 08/08/2024</w:t>
            </w:r>
          </w:p>
        </w:tc>
      </w:tr>
      <w:tr w:rsidR="009326C2" w14:paraId="36C209CE" w14:textId="77777777" w:rsidTr="00217EAF">
        <w:trPr>
          <w:trHeight w:val="315"/>
        </w:trPr>
        <w:tc>
          <w:tcPr>
            <w:tcW w:w="1387"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1DEA056D"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03510035.002665/2024-29</w:t>
            </w:r>
          </w:p>
        </w:tc>
        <w:tc>
          <w:tcPr>
            <w:tcW w:w="263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5DED6B4"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JÉSSICA STEFFANY DE SOUSA</w:t>
            </w:r>
          </w:p>
        </w:tc>
        <w:tc>
          <w:tcPr>
            <w:tcW w:w="110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40DF8265"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2460190/1</w:t>
            </w:r>
          </w:p>
        </w:tc>
        <w:tc>
          <w:tcPr>
            <w:tcW w:w="146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99A2FB6"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AGENTE SOCIOEDUCATIVO</w:t>
            </w:r>
          </w:p>
        </w:tc>
        <w:tc>
          <w:tcPr>
            <w:tcW w:w="9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0B253CDA"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EXONERAÇÃO</w:t>
            </w:r>
          </w:p>
        </w:tc>
        <w:tc>
          <w:tcPr>
            <w:tcW w:w="15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2E9C219B"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DOE Nº 15.712 DE 19/07/2024</w:t>
            </w:r>
          </w:p>
        </w:tc>
      </w:tr>
      <w:tr w:rsidR="009326C2" w14:paraId="2EBEBD77" w14:textId="77777777" w:rsidTr="00217EAF">
        <w:trPr>
          <w:trHeight w:val="315"/>
        </w:trPr>
        <w:tc>
          <w:tcPr>
            <w:tcW w:w="1387"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4CFEFD26"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03510021.003068/2024-71</w:t>
            </w:r>
          </w:p>
        </w:tc>
        <w:tc>
          <w:tcPr>
            <w:tcW w:w="263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D42886C"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FRANCISCO JEUDISMAR SANTOS MORAIS</w:t>
            </w:r>
          </w:p>
        </w:tc>
        <w:tc>
          <w:tcPr>
            <w:tcW w:w="110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C788D79"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2460424/ 1</w:t>
            </w:r>
          </w:p>
        </w:tc>
        <w:tc>
          <w:tcPr>
            <w:tcW w:w="146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7D826B6"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AGENTE SOCIOEDUCATIVO</w:t>
            </w:r>
          </w:p>
        </w:tc>
        <w:tc>
          <w:tcPr>
            <w:tcW w:w="9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2A51E019"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EXONERAÇÃO</w:t>
            </w:r>
          </w:p>
        </w:tc>
        <w:tc>
          <w:tcPr>
            <w:tcW w:w="15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220ED99A"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DOE Nº 15.736 DE 22/08/2024</w:t>
            </w:r>
          </w:p>
        </w:tc>
      </w:tr>
      <w:tr w:rsidR="009326C2" w14:paraId="51D9395A" w14:textId="77777777" w:rsidTr="00217EAF">
        <w:trPr>
          <w:trHeight w:val="315"/>
        </w:trPr>
        <w:tc>
          <w:tcPr>
            <w:tcW w:w="1387"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667753DF"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03510031.001529/2024-51</w:t>
            </w:r>
          </w:p>
        </w:tc>
        <w:tc>
          <w:tcPr>
            <w:tcW w:w="263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AD98375"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ANDERSON MAXWELL FELIPE DAS NEVES</w:t>
            </w:r>
          </w:p>
        </w:tc>
        <w:tc>
          <w:tcPr>
            <w:tcW w:w="110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5594D321"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2460947/1</w:t>
            </w:r>
          </w:p>
        </w:tc>
        <w:tc>
          <w:tcPr>
            <w:tcW w:w="146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9747899"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AGENTE SOCIOEDUCATIVO</w:t>
            </w:r>
          </w:p>
        </w:tc>
        <w:tc>
          <w:tcPr>
            <w:tcW w:w="9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144356BB"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EXONERAÇÃO</w:t>
            </w:r>
          </w:p>
        </w:tc>
        <w:tc>
          <w:tcPr>
            <w:tcW w:w="15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66312E8"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DOE Nº 15.706 DE 11/07/2024</w:t>
            </w:r>
          </w:p>
        </w:tc>
      </w:tr>
      <w:tr w:rsidR="009326C2" w14:paraId="0783F1A2" w14:textId="77777777" w:rsidTr="00217EAF">
        <w:trPr>
          <w:trHeight w:val="315"/>
        </w:trPr>
        <w:tc>
          <w:tcPr>
            <w:tcW w:w="1387"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157A2144"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03510033.003601/2024-65</w:t>
            </w:r>
          </w:p>
        </w:tc>
        <w:tc>
          <w:tcPr>
            <w:tcW w:w="263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95AF2F1"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MISLENE INGRID DA SILVA FERNANDES</w:t>
            </w:r>
          </w:p>
        </w:tc>
        <w:tc>
          <w:tcPr>
            <w:tcW w:w="110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0126B4BD"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2457997/1</w:t>
            </w:r>
          </w:p>
        </w:tc>
        <w:tc>
          <w:tcPr>
            <w:tcW w:w="146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4F05814"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AGENTE SOCIOEDUCATIVO</w:t>
            </w:r>
          </w:p>
        </w:tc>
        <w:tc>
          <w:tcPr>
            <w:tcW w:w="9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536FD18E"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EXONERAÇÃO</w:t>
            </w:r>
          </w:p>
        </w:tc>
        <w:tc>
          <w:tcPr>
            <w:tcW w:w="15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03C7152C"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DOE Nº 15.738 DE 24/08/2024</w:t>
            </w:r>
          </w:p>
        </w:tc>
      </w:tr>
      <w:tr w:rsidR="009326C2" w14:paraId="17392764" w14:textId="77777777" w:rsidTr="00217EAF">
        <w:trPr>
          <w:trHeight w:val="315"/>
        </w:trPr>
        <w:tc>
          <w:tcPr>
            <w:tcW w:w="1387"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6BD9939D"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03510033.001226/2024-19</w:t>
            </w:r>
          </w:p>
        </w:tc>
        <w:tc>
          <w:tcPr>
            <w:tcW w:w="263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1500DDFB"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RENAN ARAUJO PIRES</w:t>
            </w:r>
          </w:p>
        </w:tc>
        <w:tc>
          <w:tcPr>
            <w:tcW w:w="110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5D50A80B"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2458241/1</w:t>
            </w:r>
          </w:p>
        </w:tc>
        <w:tc>
          <w:tcPr>
            <w:tcW w:w="146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7A4BA13C"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AGENTE SOCIOEDUCATIVO</w:t>
            </w:r>
          </w:p>
        </w:tc>
        <w:tc>
          <w:tcPr>
            <w:tcW w:w="9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42756293"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EXONERAÇÃO</w:t>
            </w:r>
          </w:p>
        </w:tc>
        <w:tc>
          <w:tcPr>
            <w:tcW w:w="15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C536AE9" w14:textId="77777777" w:rsidR="009326C2" w:rsidRDefault="009326C2" w:rsidP="00217EAF">
            <w:pPr>
              <w:widowControl w:val="0"/>
              <w:jc w:val="center"/>
              <w:rPr>
                <w:sz w:val="20"/>
                <w:szCs w:val="20"/>
              </w:rPr>
            </w:pPr>
            <w:r>
              <w:rPr>
                <w:rFonts w:ascii="Times New Roman" w:eastAsia="Times New Roman" w:hAnsi="Times New Roman" w:cs="Times New Roman"/>
                <w:sz w:val="16"/>
                <w:szCs w:val="16"/>
              </w:rPr>
              <w:t>DOE Nº 15.650 DE 19/04/2024</w:t>
            </w:r>
          </w:p>
        </w:tc>
      </w:tr>
    </w:tbl>
    <w:p w14:paraId="06A8EA65" w14:textId="77777777" w:rsidR="009326C2" w:rsidRDefault="009326C2" w:rsidP="009326C2">
      <w:pPr>
        <w:spacing w:line="360" w:lineRule="auto"/>
        <w:ind w:right="120" w:hanging="2"/>
        <w:jc w:val="center"/>
        <w:rPr>
          <w:rFonts w:ascii="Times New Roman" w:eastAsia="Times New Roman" w:hAnsi="Times New Roman" w:cs="Times New Roman"/>
          <w:b/>
          <w:sz w:val="24"/>
          <w:szCs w:val="24"/>
        </w:rPr>
      </w:pPr>
    </w:p>
    <w:p w14:paraId="1934C79C" w14:textId="77777777" w:rsidR="009326C2" w:rsidRDefault="009326C2" w:rsidP="009326C2">
      <w:pPr>
        <w:spacing w:line="360" w:lineRule="auto"/>
        <w:ind w:right="120" w:hanging="2"/>
        <w:jc w:val="center"/>
        <w:rPr>
          <w:rFonts w:ascii="Times New Roman" w:eastAsia="Times New Roman" w:hAnsi="Times New Roman" w:cs="Times New Roman"/>
          <w:b/>
          <w:sz w:val="24"/>
          <w:szCs w:val="24"/>
        </w:rPr>
      </w:pPr>
    </w:p>
    <w:p w14:paraId="18DA77E0" w14:textId="77777777" w:rsidR="009326C2" w:rsidRDefault="009326C2" w:rsidP="009326C2">
      <w:pPr>
        <w:spacing w:line="360" w:lineRule="auto"/>
        <w:ind w:right="120" w:hanging="2"/>
        <w:jc w:val="center"/>
        <w:rPr>
          <w:rFonts w:ascii="Times New Roman" w:eastAsia="Times New Roman" w:hAnsi="Times New Roman" w:cs="Times New Roman"/>
          <w:b/>
          <w:sz w:val="24"/>
          <w:szCs w:val="24"/>
        </w:rPr>
      </w:pPr>
    </w:p>
    <w:p w14:paraId="10359BCD" w14:textId="77777777" w:rsidR="009326C2" w:rsidRDefault="009326C2" w:rsidP="009326C2">
      <w:pPr>
        <w:spacing w:line="360" w:lineRule="auto"/>
        <w:ind w:right="120" w:hanging="2"/>
        <w:jc w:val="center"/>
        <w:rPr>
          <w:rFonts w:ascii="Times New Roman" w:eastAsia="Times New Roman" w:hAnsi="Times New Roman" w:cs="Times New Roman"/>
          <w:b/>
          <w:sz w:val="24"/>
          <w:szCs w:val="24"/>
        </w:rPr>
      </w:pPr>
    </w:p>
    <w:p w14:paraId="73A6CFA0" w14:textId="77777777" w:rsidR="009326C2" w:rsidRDefault="009326C2" w:rsidP="009326C2">
      <w:pPr>
        <w:spacing w:line="360" w:lineRule="auto"/>
        <w:ind w:right="120" w:hanging="2"/>
        <w:jc w:val="center"/>
        <w:rPr>
          <w:rFonts w:ascii="Times New Roman" w:eastAsia="Times New Roman" w:hAnsi="Times New Roman" w:cs="Times New Roman"/>
          <w:b/>
          <w:sz w:val="24"/>
          <w:szCs w:val="24"/>
        </w:rPr>
      </w:pPr>
    </w:p>
    <w:p w14:paraId="61782A41" w14:textId="77777777" w:rsidR="009326C2" w:rsidRDefault="009326C2" w:rsidP="009326C2">
      <w:pPr>
        <w:spacing w:line="360" w:lineRule="auto"/>
        <w:ind w:right="120" w:hanging="2"/>
        <w:jc w:val="center"/>
        <w:rPr>
          <w:rFonts w:ascii="Times New Roman" w:eastAsia="Times New Roman" w:hAnsi="Times New Roman" w:cs="Times New Roman"/>
          <w:b/>
          <w:sz w:val="24"/>
          <w:szCs w:val="24"/>
        </w:rPr>
      </w:pPr>
    </w:p>
    <w:p w14:paraId="59F9E6A3" w14:textId="77777777" w:rsidR="009326C2" w:rsidRDefault="009326C2" w:rsidP="009326C2">
      <w:pPr>
        <w:spacing w:line="360" w:lineRule="auto"/>
        <w:ind w:right="120" w:hanging="2"/>
        <w:rPr>
          <w:rFonts w:ascii="Times New Roman" w:eastAsia="Times New Roman" w:hAnsi="Times New Roman" w:cs="Times New Roman"/>
          <w:b/>
          <w:sz w:val="24"/>
          <w:szCs w:val="24"/>
        </w:rPr>
      </w:pPr>
    </w:p>
    <w:p w14:paraId="1839BC6F" w14:textId="77777777" w:rsidR="009326C2" w:rsidRDefault="009326C2" w:rsidP="009326C2">
      <w:pPr>
        <w:spacing w:line="360" w:lineRule="auto"/>
        <w:ind w:right="120"/>
        <w:rPr>
          <w:rFonts w:ascii="Times New Roman" w:eastAsia="Times New Roman" w:hAnsi="Times New Roman" w:cs="Times New Roman"/>
          <w:b/>
          <w:sz w:val="24"/>
          <w:szCs w:val="24"/>
        </w:rPr>
      </w:pPr>
    </w:p>
    <w:p w14:paraId="1A3BF411" w14:textId="77777777" w:rsidR="009326C2" w:rsidRDefault="009326C2" w:rsidP="009326C2">
      <w:pPr>
        <w:spacing w:line="360" w:lineRule="auto"/>
        <w:ind w:right="120"/>
        <w:rPr>
          <w:rFonts w:ascii="Times New Roman" w:eastAsia="Times New Roman" w:hAnsi="Times New Roman" w:cs="Times New Roman"/>
          <w:b/>
          <w:sz w:val="24"/>
          <w:szCs w:val="24"/>
        </w:rPr>
      </w:pPr>
    </w:p>
    <w:p w14:paraId="79FEBA4C" w14:textId="77777777" w:rsidR="009326C2" w:rsidRDefault="009326C2" w:rsidP="009326C2">
      <w:pPr>
        <w:spacing w:line="360" w:lineRule="auto"/>
        <w:ind w:right="120" w:hanging="2"/>
        <w:jc w:val="center"/>
        <w:rPr>
          <w:rFonts w:ascii="Times New Roman" w:eastAsia="Times New Roman" w:hAnsi="Times New Roman" w:cs="Times New Roman"/>
          <w:b/>
          <w:sz w:val="24"/>
          <w:szCs w:val="24"/>
        </w:rPr>
      </w:pPr>
    </w:p>
    <w:p w14:paraId="3C3DFCDB" w14:textId="77777777" w:rsidR="009326C2" w:rsidRDefault="009326C2" w:rsidP="009326C2">
      <w:pPr>
        <w:spacing w:line="360" w:lineRule="auto"/>
        <w:ind w:right="12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III</w:t>
      </w:r>
    </w:p>
    <w:p w14:paraId="311A3227" w14:textId="77777777" w:rsidR="009326C2" w:rsidRDefault="009326C2" w:rsidP="009326C2">
      <w:pPr>
        <w:spacing w:line="360" w:lineRule="auto"/>
        <w:ind w:right="120" w:hanging="2"/>
        <w:jc w:val="center"/>
        <w:rPr>
          <w:rFonts w:ascii="Times New Roman" w:eastAsia="Times New Roman" w:hAnsi="Times New Roman" w:cs="Times New Roman"/>
          <w:sz w:val="24"/>
          <w:szCs w:val="24"/>
        </w:rPr>
      </w:pPr>
    </w:p>
    <w:p w14:paraId="5502DEC7" w14:textId="77777777" w:rsidR="009326C2" w:rsidRDefault="009326C2" w:rsidP="009326C2">
      <w:pPr>
        <w:spacing w:after="190"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CADASTRO DE USUÁRIO EXTERNO NO SISTEMA SEI</w:t>
      </w:r>
    </w:p>
    <w:p w14:paraId="6A29659C" w14:textId="77777777" w:rsidR="009326C2" w:rsidRDefault="009326C2" w:rsidP="009326C2">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O CANDIDATO precisa ainda entrar no link http://portalsei.rn.gov.br/ e na aba de acesso ao SEI, para criar seu USUÁRIO EXTERNO e SENHA, na opção ''CLIQUE AQUI SE VOCÊ AINDA NÃO ESTÁ CADASTRADO" preencha os campos. Após a criação do usuário externo, o CANDIDATO deve enviar e-mail para </w:t>
      </w:r>
      <w:hyperlink r:id="rId5">
        <w:r>
          <w:rPr>
            <w:rFonts w:ascii="Times New Roman" w:eastAsia="Times New Roman" w:hAnsi="Times New Roman" w:cs="Times New Roman"/>
            <w:color w:val="0563C1"/>
            <w:sz w:val="24"/>
            <w:szCs w:val="24"/>
            <w:u w:val="single"/>
          </w:rPr>
          <w:t>sei@cotic.rn.gov.br</w:t>
        </w:r>
      </w:hyperlink>
      <w:r>
        <w:rPr>
          <w:rFonts w:ascii="Times New Roman" w:eastAsia="Times New Roman" w:hAnsi="Times New Roman" w:cs="Times New Roman"/>
          <w:sz w:val="24"/>
          <w:szCs w:val="24"/>
        </w:rPr>
        <w:t xml:space="preserve"> informando NOME e CPF e anexando um documento oficial com foto descrevendo no título "LIBERAÇÃO CONCURSO FUNDASE", para que seu usuário seja liberado;</w:t>
      </w:r>
    </w:p>
    <w:p w14:paraId="512C1266" w14:textId="77777777" w:rsidR="009326C2" w:rsidRDefault="009326C2" w:rsidP="009326C2">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 DOCUMENTAÇÃO EXIGIDA:</w:t>
      </w:r>
    </w:p>
    <w:p w14:paraId="22CAAF25" w14:textId="77777777" w:rsidR="009326C2" w:rsidRDefault="009326C2" w:rsidP="009326C2">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O CANDIDATO precisa escanear documento abaixo, e enviar o arquivo PDF para o e-mail: </w:t>
      </w:r>
      <w:r>
        <w:rPr>
          <w:rFonts w:ascii="Times New Roman" w:eastAsia="Times New Roman" w:hAnsi="Times New Roman" w:cs="Times New Roman"/>
          <w:sz w:val="24"/>
          <w:szCs w:val="24"/>
          <w:u w:val="single"/>
        </w:rPr>
        <w:t>concursofundase2023@gmail.com</w:t>
      </w:r>
      <w:r>
        <w:rPr>
          <w:rFonts w:ascii="Times New Roman" w:eastAsia="Times New Roman" w:hAnsi="Times New Roman" w:cs="Times New Roman"/>
          <w:sz w:val="24"/>
          <w:szCs w:val="24"/>
        </w:rPr>
        <w:t xml:space="preserve">, com o ASSUNTO “ABERTURA DE PROCESSO DE NOMEAÇÃO” e informar na mensagem, com o ASSUNTO “ABERTURA DE PROCESSO DE NOMEAÇÃO” e informar o(s) telefone(s) atualizados para após o processo ser aberto, SER AVISADO QUANTO À ASSINATURA DA POSSE E RESPECTIVA LOTAÇÃO. </w:t>
      </w:r>
    </w:p>
    <w:p w14:paraId="54ADDAFC" w14:textId="77777777" w:rsidR="009326C2" w:rsidRDefault="009326C2" w:rsidP="009326C2">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Ter nacionalidade brasileira ou gozar das prerrogativas dos Decretos nº 70.436/1972 e artigo 12, &amp; 1º da Constituição; </w:t>
      </w:r>
    </w:p>
    <w:p w14:paraId="2CB6C665" w14:textId="77777777" w:rsidR="009326C2" w:rsidRDefault="009326C2" w:rsidP="009326C2">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Ficha Cadastral devidamente preenchida;</w:t>
      </w:r>
    </w:p>
    <w:p w14:paraId="7AE5EA27" w14:textId="77777777" w:rsidR="009326C2" w:rsidRDefault="009326C2" w:rsidP="009326C2">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Documento de Identificação Civil: Carteira de Identidade Civil (RG) ou Registro de Identificação Civil (RIC) ou Carteira Nacional de Habilitação (CNH) ou Cédula de Identidade de Estrangeiro (CIE) ou Identificação Militar ou Passaporte ou Carteira de Trabalho e Previdência Social. No caso de estrangeiro deverão ser apresentados o visto permanente, o Registro Nacional de Estrangeiro (RNE) e o passaporte;</w:t>
      </w:r>
    </w:p>
    <w:p w14:paraId="6154D5B9" w14:textId="77777777" w:rsidR="009326C2" w:rsidRDefault="009326C2" w:rsidP="009326C2">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CPF e Comprovante de Situação Cadastral (com nome atualizado e situação regular junto à Receita Federal);</w:t>
      </w:r>
    </w:p>
    <w:p w14:paraId="0E980848" w14:textId="77777777" w:rsidR="009326C2" w:rsidRDefault="009326C2" w:rsidP="009326C2">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Título de Eleitor;</w:t>
      </w:r>
    </w:p>
    <w:p w14:paraId="79825F1C" w14:textId="77777777" w:rsidR="009326C2" w:rsidRDefault="009326C2" w:rsidP="009326C2">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Certidão de Quitação Eleitoral (site do seu perspectivo Tribunal Superior Eleitoral);</w:t>
      </w:r>
    </w:p>
    <w:p w14:paraId="1987B4C7" w14:textId="77777777" w:rsidR="009326C2" w:rsidRDefault="009326C2" w:rsidP="009326C2">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 Comprovante de residência do nomeado; (a atualização é de responsabilidade do servidor junto a sua Unidade de Recursos Humanos);</w:t>
      </w:r>
    </w:p>
    <w:p w14:paraId="062EF6A9" w14:textId="77777777" w:rsidR="009326C2" w:rsidRDefault="009326C2" w:rsidP="009326C2">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 Comprovante do número PIS ou PASEP; (se for primeiro emprego, o interessado preencherá autorização para a emissão pela SEAD);</w:t>
      </w:r>
    </w:p>
    <w:p w14:paraId="52B965FE" w14:textId="77777777" w:rsidR="009326C2" w:rsidRDefault="009326C2" w:rsidP="009326C2">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Carteira de Trabalho e Previdência Social;</w:t>
      </w:r>
    </w:p>
    <w:p w14:paraId="2D8AAEBF" w14:textId="77777777" w:rsidR="009326C2" w:rsidRDefault="009326C2" w:rsidP="009326C2">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 Para aqueles que requeiram o direito ao Salário Família, ainda devem apresentar a Carteira de Vacina dos dependentes de até 06 (seis) anos de idade e, ainda comprovação de frequência escolar dos dependentes de 07 (sete) aos 14 (catorze) anos de idade;</w:t>
      </w:r>
    </w:p>
    <w:p w14:paraId="3C5E9753" w14:textId="77777777" w:rsidR="009326C2" w:rsidRDefault="009326C2" w:rsidP="009326C2">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 Certidão de nascimento (se solteiro) ou casamento (se casado/divorciado/viúvo). No caso de casamento realizado em país estrangeiro, a certidão de casamento deverá ser apresentada juntamente com a tradução juramentada; </w:t>
      </w:r>
    </w:p>
    <w:p w14:paraId="13E01F00" w14:textId="77777777" w:rsidR="009326C2" w:rsidRDefault="009326C2" w:rsidP="009326C2">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 Comprovante de domicílio Bancário (Conta corrente), contendo informações para crédito da remuneração, na condição de único titular – Instituição Bancária: Banco do Brasil, caso seja o cartão, favor omitir o código de segurança;</w:t>
      </w:r>
    </w:p>
    <w:p w14:paraId="1812004B" w14:textId="77777777" w:rsidR="009326C2" w:rsidRDefault="009326C2" w:rsidP="009326C2">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 Certificado de reservista ou de dispensa de incorporação ou outro documento de quitação com o serviço militar (quando couber); </w:t>
      </w:r>
    </w:p>
    <w:p w14:paraId="05A2070E" w14:textId="77777777" w:rsidR="009326C2" w:rsidRDefault="009326C2" w:rsidP="009326C2">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Certificado de escolaridade ou Diploma, devidamente registrado, expedido por instituição de ensino reconhecida por Conselho Estadual de Educação ou Conselho Nacional de Educação (para cargos de nível médio) ou por Instituição de Ensino Superior reconhecida (para cargos de nível superior); Em caso de título obtido no exterior, deverá ser apresentada a devida tradução juramentada, bem como a revalidação e/ou reconhecimento realizados por Instituição Federal de Ensino Superior competente com o devido apostilamento, conforme disposto no art. 1º do Decreto nº 8.660, de 29 de janeiro de 2016 e art. 1º e 4º, anexo, (Convenção da Apostila de Haia);</w:t>
      </w:r>
    </w:p>
    <w:p w14:paraId="33F55457" w14:textId="77777777" w:rsidR="009326C2" w:rsidRDefault="009326C2" w:rsidP="009326C2">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Comprovante de Registro no Conselho de Classe Competente (se cargo exigir);</w:t>
      </w:r>
    </w:p>
    <w:p w14:paraId="65B1668B" w14:textId="77777777" w:rsidR="009326C2" w:rsidRDefault="009326C2" w:rsidP="009326C2">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Certidão de Quitação com o Órgão de Fiscalização da Profissão (se cargo exigir);</w:t>
      </w:r>
    </w:p>
    <w:p w14:paraId="61B7D3A3" w14:textId="77777777" w:rsidR="009326C2" w:rsidRDefault="009326C2" w:rsidP="009326C2">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 Declaração a próprio punho, datada e assinada por extenso, informando qual foi a origem do(s) número(s) do PIS/PASEP, em caso de haver mais de um, informar qual está ativo; </w:t>
      </w:r>
    </w:p>
    <w:p w14:paraId="643EF8B1" w14:textId="77777777" w:rsidR="009326C2" w:rsidRDefault="009326C2" w:rsidP="009326C2">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Documentos disponíveis no site FUNDASE</w:t>
      </w:r>
      <w:hyperlink r:id="rId6">
        <w:r>
          <w:rPr>
            <w:rFonts w:ascii="Times New Roman" w:eastAsia="Times New Roman" w:hAnsi="Times New Roman" w:cs="Times New Roman"/>
            <w:sz w:val="24"/>
            <w:szCs w:val="24"/>
          </w:rPr>
          <w:t xml:space="preserve"> http://www.fundase.rn.gov.br </w:t>
        </w:r>
      </w:hyperlink>
      <w:r>
        <w:rPr>
          <w:rFonts w:ascii="Times New Roman" w:eastAsia="Times New Roman" w:hAnsi="Times New Roman" w:cs="Times New Roman"/>
          <w:sz w:val="24"/>
          <w:szCs w:val="24"/>
        </w:rPr>
        <w:t xml:space="preserve">na Guia “SERVIÇOS”, opção “CONCURSOS”; </w:t>
      </w:r>
    </w:p>
    <w:p w14:paraId="5ED78E64" w14:textId="77777777" w:rsidR="009326C2" w:rsidRDefault="009326C2" w:rsidP="009326C2">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r1) Declaração de Bens (pode ser substituída pela Declaração do Imposto de Renda, respeitando-se o disposto no inciso III, do art. 6º da Lei Federal nº Lei nº 12.527, de 18 de novembro de 2011 - LAI);</w:t>
      </w:r>
    </w:p>
    <w:p w14:paraId="0E7E8858" w14:textId="77777777" w:rsidR="009326C2" w:rsidRDefault="009326C2" w:rsidP="009326C2">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r2) Declaração para investidura em cargo público, que não se encontra em situação de vedação das ações previstas nos incisos X, XIII, XV e XXI, do art. 130, e art. 148, ambos da Lei Complementar Estadual nº 122, de 30 de junho de 1994;</w:t>
      </w:r>
    </w:p>
    <w:p w14:paraId="27414EAB" w14:textId="77777777" w:rsidR="009326C2" w:rsidRDefault="009326C2" w:rsidP="009326C2">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r3) Declaração de não acumulação ilegal de cargo, emprego ou função pública, assinada pelo servidor;</w:t>
      </w:r>
    </w:p>
    <w:p w14:paraId="0F73C087" w14:textId="77777777" w:rsidR="009326C2" w:rsidRDefault="009326C2" w:rsidP="009326C2">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r4) Declaração de autenticidade e veracidade das informações prestadas; </w:t>
      </w:r>
    </w:p>
    <w:p w14:paraId="66ADBCAE" w14:textId="77777777" w:rsidR="009326C2" w:rsidRDefault="009326C2" w:rsidP="009326C2">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r5) Declaração De não estar cumprindo sanção de inidoneidade; </w:t>
      </w:r>
    </w:p>
    <w:p w14:paraId="322C3D8C" w14:textId="77777777" w:rsidR="009326C2" w:rsidRDefault="009326C2" w:rsidP="009326C2">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r6) Declaração Quanto ao pleno gozo de seus direitos políticos e civis; e </w:t>
      </w:r>
    </w:p>
    <w:p w14:paraId="6641F1A2" w14:textId="77777777" w:rsidR="009326C2" w:rsidRDefault="009326C2" w:rsidP="009326C2">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r7) Ficha Cadastral – pontuada no item a;</w:t>
      </w:r>
    </w:p>
    <w:p w14:paraId="0ADFC286" w14:textId="77777777" w:rsidR="009326C2" w:rsidRDefault="009326C2" w:rsidP="009326C2">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r8) Questionário Subjetivo – (documento específico para TÉCNICO DE NÍVEL MÉDIO E SUPERIOR)</w:t>
      </w:r>
    </w:p>
    <w:p w14:paraId="45364D05" w14:textId="77777777" w:rsidR="009326C2" w:rsidRDefault="009326C2" w:rsidP="009326C2">
      <w:pPr>
        <w:spacing w:after="19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s) Certidão negativa de antecedentes criminais: Expedida pela Polícia Federal, pela Justiça Federal (</w:t>
      </w:r>
      <w:hyperlink r:id="rId7">
        <w:r>
          <w:rPr>
            <w:rFonts w:ascii="Times New Roman" w:eastAsia="Times New Roman" w:hAnsi="Times New Roman" w:cs="Times New Roman"/>
            <w:sz w:val="24"/>
            <w:szCs w:val="24"/>
          </w:rPr>
          <w:t xml:space="preserve">https://www.cjf.jus.br/cjf/certidaonegativa </w:t>
        </w:r>
      </w:hyperlink>
      <w:r>
        <w:rPr>
          <w:rFonts w:ascii="Times New Roman" w:eastAsia="Times New Roman" w:hAnsi="Times New Roman" w:cs="Times New Roman"/>
          <w:sz w:val="24"/>
          <w:szCs w:val="24"/>
        </w:rPr>
        <w:t xml:space="preserve">) e pela Justiça Estadual (localidade em que o candidato possuir Residência nos últimos 5 anos); </w:t>
      </w:r>
    </w:p>
    <w:p w14:paraId="4F359773" w14:textId="77777777" w:rsidR="009326C2" w:rsidRDefault="009326C2" w:rsidP="009326C2">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  Em caso de vínculo empregatício (público ou privado), enviar declaração especificando a CARGA HORÁRIA SEMANAL, bem como a distribuição de hora diária. </w:t>
      </w:r>
    </w:p>
    <w:p w14:paraId="5600006D" w14:textId="77777777" w:rsidR="009326C2" w:rsidRDefault="009326C2" w:rsidP="009326C2">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EXAMES NECESSÁRIOS: </w:t>
      </w:r>
    </w:p>
    <w:p w14:paraId="591D33C8" w14:textId="77777777" w:rsidR="009326C2" w:rsidRDefault="009326C2" w:rsidP="009326C2">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O candidato deve realizar cadastramento no site </w:t>
      </w:r>
      <w:hyperlink r:id="rId8">
        <w:r>
          <w:rPr>
            <w:rFonts w:ascii="Times New Roman" w:eastAsia="Times New Roman" w:hAnsi="Times New Roman" w:cs="Times New Roman"/>
            <w:sz w:val="24"/>
            <w:szCs w:val="24"/>
          </w:rPr>
          <w:t xml:space="preserve">http://www.centraldocidadao.rn.gov.br/ </w:t>
        </w:r>
      </w:hyperlink>
      <w:r>
        <w:rPr>
          <w:rFonts w:ascii="Times New Roman" w:eastAsia="Times New Roman" w:hAnsi="Times New Roman" w:cs="Times New Roman"/>
          <w:sz w:val="24"/>
          <w:szCs w:val="24"/>
        </w:rPr>
        <w:t>e agendar data da avaliação pela junta médica (Contato para informações: 3232-1022/</w:t>
      </w:r>
      <w:hyperlink r:id="rId9">
        <w:r>
          <w:rPr>
            <w:rFonts w:ascii="Times New Roman" w:eastAsia="Times New Roman" w:hAnsi="Times New Roman" w:cs="Times New Roman"/>
            <w:color w:val="0563C1"/>
            <w:sz w:val="24"/>
            <w:szCs w:val="24"/>
            <w:u w:val="single"/>
          </w:rPr>
          <w:t>juntamedica.seadrn@gmail.com</w:t>
        </w:r>
      </w:hyperlink>
      <w:r>
        <w:rPr>
          <w:rFonts w:ascii="Times New Roman" w:eastAsia="Times New Roman" w:hAnsi="Times New Roman" w:cs="Times New Roman"/>
          <w:sz w:val="24"/>
          <w:szCs w:val="24"/>
        </w:rPr>
        <w:t>):</w:t>
      </w:r>
    </w:p>
    <w:p w14:paraId="505865DC" w14:textId="77777777" w:rsidR="009326C2" w:rsidRDefault="009326C2" w:rsidP="009326C2">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O Setor Pessoal abrirá processo com a documentação enviada pelo nomeado e encaminhará para Comissão Permanente de Inspeção Médica Oficial para que seja incluído o Atestado de Saúde Ocupacional do candidato para possibilitar a posse do nomeado.</w:t>
      </w:r>
    </w:p>
    <w:tbl>
      <w:tblPr>
        <w:tblStyle w:val="a1"/>
        <w:tblW w:w="9915" w:type="dxa"/>
        <w:tblInd w:w="-214" w:type="dxa"/>
        <w:tblLayout w:type="fixed"/>
        <w:tblLook w:val="0000" w:firstRow="0" w:lastRow="0" w:firstColumn="0" w:lastColumn="0" w:noHBand="0" w:noVBand="0"/>
      </w:tblPr>
      <w:tblGrid>
        <w:gridCol w:w="5100"/>
        <w:gridCol w:w="4815"/>
      </w:tblGrid>
      <w:tr w:rsidR="009326C2" w14:paraId="7968D48B" w14:textId="77777777" w:rsidTr="00217EAF">
        <w:trPr>
          <w:trHeight w:val="1085"/>
        </w:trPr>
        <w:tc>
          <w:tcPr>
            <w:tcW w:w="99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487978" w14:textId="77777777" w:rsidR="009326C2" w:rsidRDefault="009326C2" w:rsidP="00217EAF">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RELAÇÃO DOS EXAMES PARA OS CARGOS NA ÁREA ADMINISTRATIVA – (TÉCNICO DE NÍVEL MÉDIO, TÉCNICO DE NÍVEL SUPERIOR, PEDAGOGO E AGENTE SOCIOEDUCATIVO). </w:t>
            </w:r>
          </w:p>
        </w:tc>
      </w:tr>
      <w:tr w:rsidR="009326C2" w14:paraId="5E1E1303" w14:textId="77777777" w:rsidTr="00217EAF">
        <w:trPr>
          <w:trHeight w:val="278"/>
        </w:trPr>
        <w:tc>
          <w:tcPr>
            <w:tcW w:w="5100" w:type="dxa"/>
            <w:tcBorders>
              <w:top w:val="single" w:sz="4" w:space="0" w:color="000000"/>
              <w:left w:val="single" w:sz="4" w:space="0" w:color="000000"/>
              <w:bottom w:val="single" w:sz="4" w:space="0" w:color="000000"/>
            </w:tcBorders>
            <w:shd w:val="clear" w:color="auto" w:fill="auto"/>
            <w:vAlign w:val="center"/>
          </w:tcPr>
          <w:p w14:paraId="45AEE489" w14:textId="77777777" w:rsidR="009326C2" w:rsidRDefault="009326C2" w:rsidP="00217EAF">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EXAME </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24857" w14:textId="77777777" w:rsidR="009326C2" w:rsidRDefault="009326C2" w:rsidP="00217EAF">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Validade </w:t>
            </w:r>
          </w:p>
        </w:tc>
      </w:tr>
      <w:tr w:rsidR="009326C2" w14:paraId="39C6294F" w14:textId="77777777" w:rsidTr="00217EAF">
        <w:trPr>
          <w:trHeight w:val="278"/>
        </w:trPr>
        <w:tc>
          <w:tcPr>
            <w:tcW w:w="5100" w:type="dxa"/>
            <w:tcBorders>
              <w:top w:val="single" w:sz="4" w:space="0" w:color="000000"/>
              <w:left w:val="single" w:sz="4" w:space="0" w:color="000000"/>
              <w:bottom w:val="single" w:sz="4" w:space="0" w:color="000000"/>
            </w:tcBorders>
            <w:shd w:val="clear" w:color="auto" w:fill="auto"/>
            <w:vAlign w:val="center"/>
          </w:tcPr>
          <w:p w14:paraId="42CC3906" w14:textId="77777777" w:rsidR="009326C2" w:rsidRDefault="009326C2" w:rsidP="00217EAF">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Hemograma com plaquetas </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47A57" w14:textId="77777777" w:rsidR="009326C2" w:rsidRDefault="009326C2" w:rsidP="00217EAF">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Até 90 dias </w:t>
            </w:r>
          </w:p>
        </w:tc>
      </w:tr>
      <w:tr w:rsidR="009326C2" w14:paraId="1F7895FC" w14:textId="77777777" w:rsidTr="00217EAF">
        <w:trPr>
          <w:trHeight w:val="279"/>
        </w:trPr>
        <w:tc>
          <w:tcPr>
            <w:tcW w:w="5100" w:type="dxa"/>
            <w:tcBorders>
              <w:top w:val="single" w:sz="4" w:space="0" w:color="000000"/>
              <w:left w:val="single" w:sz="4" w:space="0" w:color="000000"/>
              <w:bottom w:val="single" w:sz="4" w:space="0" w:color="000000"/>
            </w:tcBorders>
            <w:shd w:val="clear" w:color="auto" w:fill="auto"/>
            <w:vAlign w:val="center"/>
          </w:tcPr>
          <w:p w14:paraId="022B7D0A" w14:textId="77777777" w:rsidR="009326C2" w:rsidRDefault="009326C2" w:rsidP="00217EAF">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Glicemia de jejum </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8AB18" w14:textId="77777777" w:rsidR="009326C2" w:rsidRDefault="009326C2" w:rsidP="00217EAF">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Até 90 dias </w:t>
            </w:r>
          </w:p>
        </w:tc>
      </w:tr>
      <w:tr w:rsidR="009326C2" w14:paraId="314C5E56" w14:textId="77777777" w:rsidTr="00217EAF">
        <w:trPr>
          <w:trHeight w:val="547"/>
        </w:trPr>
        <w:tc>
          <w:tcPr>
            <w:tcW w:w="5100" w:type="dxa"/>
            <w:tcBorders>
              <w:top w:val="single" w:sz="4" w:space="0" w:color="000000"/>
              <w:left w:val="single" w:sz="4" w:space="0" w:color="000000"/>
              <w:bottom w:val="single" w:sz="4" w:space="0" w:color="000000"/>
            </w:tcBorders>
            <w:shd w:val="clear" w:color="auto" w:fill="auto"/>
            <w:vAlign w:val="center"/>
          </w:tcPr>
          <w:p w14:paraId="701E9BFE" w14:textId="77777777" w:rsidR="009326C2" w:rsidRDefault="009326C2" w:rsidP="00217EAF">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Atestado de sanidade mental emitido por psiquiatra </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348FF" w14:textId="77777777" w:rsidR="009326C2" w:rsidRDefault="009326C2" w:rsidP="00217EAF">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Até 30 dias </w:t>
            </w:r>
          </w:p>
          <w:p w14:paraId="532443DD" w14:textId="77777777" w:rsidR="009326C2" w:rsidRDefault="009326C2" w:rsidP="00217EAF">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9326C2" w14:paraId="3F5F6063" w14:textId="77777777" w:rsidTr="00217EAF">
        <w:trPr>
          <w:trHeight w:val="547"/>
        </w:trPr>
        <w:tc>
          <w:tcPr>
            <w:tcW w:w="99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CBD60B" w14:textId="77777777" w:rsidR="009326C2" w:rsidRDefault="009326C2" w:rsidP="00217EAF">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RELAÇÃO DOS EXAMES - PARA ANALISTA SOCIOEDUCATIVO - PSICÓLOGO E ASSISTENTE SOCIAL</w:t>
            </w:r>
          </w:p>
          <w:p w14:paraId="7BDF44CD" w14:textId="77777777" w:rsidR="009326C2" w:rsidRDefault="009326C2" w:rsidP="00217EAF">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9326C2" w14:paraId="1FEB8B9E" w14:textId="77777777" w:rsidTr="00217EAF">
        <w:trPr>
          <w:trHeight w:val="278"/>
        </w:trPr>
        <w:tc>
          <w:tcPr>
            <w:tcW w:w="5100" w:type="dxa"/>
            <w:tcBorders>
              <w:top w:val="single" w:sz="4" w:space="0" w:color="000000"/>
              <w:left w:val="single" w:sz="4" w:space="0" w:color="000000"/>
              <w:bottom w:val="single" w:sz="4" w:space="0" w:color="000000"/>
            </w:tcBorders>
            <w:shd w:val="clear" w:color="auto" w:fill="auto"/>
            <w:vAlign w:val="center"/>
          </w:tcPr>
          <w:p w14:paraId="49018FCE" w14:textId="77777777" w:rsidR="009326C2" w:rsidRDefault="009326C2" w:rsidP="00217EAF">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EXAME</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6A382" w14:textId="77777777" w:rsidR="009326C2" w:rsidRDefault="009326C2" w:rsidP="00217EAF">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VALIDADE </w:t>
            </w:r>
          </w:p>
        </w:tc>
      </w:tr>
      <w:tr w:rsidR="009326C2" w14:paraId="256D5EB8" w14:textId="77777777" w:rsidTr="00217EAF">
        <w:trPr>
          <w:trHeight w:val="278"/>
        </w:trPr>
        <w:tc>
          <w:tcPr>
            <w:tcW w:w="5100" w:type="dxa"/>
            <w:tcBorders>
              <w:top w:val="single" w:sz="4" w:space="0" w:color="000000"/>
              <w:left w:val="single" w:sz="4" w:space="0" w:color="000000"/>
              <w:bottom w:val="single" w:sz="4" w:space="0" w:color="000000"/>
            </w:tcBorders>
            <w:shd w:val="clear" w:color="auto" w:fill="auto"/>
            <w:vAlign w:val="center"/>
          </w:tcPr>
          <w:p w14:paraId="2A57FAA0" w14:textId="77777777" w:rsidR="009326C2" w:rsidRDefault="009326C2" w:rsidP="00217EAF">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Hemograma com plaqueta </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697E2" w14:textId="77777777" w:rsidR="009326C2" w:rsidRDefault="009326C2" w:rsidP="00217EAF">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Até 90 dias </w:t>
            </w:r>
          </w:p>
        </w:tc>
      </w:tr>
      <w:tr w:rsidR="009326C2" w14:paraId="19FA04FB" w14:textId="77777777" w:rsidTr="00217EAF">
        <w:trPr>
          <w:trHeight w:val="278"/>
        </w:trPr>
        <w:tc>
          <w:tcPr>
            <w:tcW w:w="5100" w:type="dxa"/>
            <w:tcBorders>
              <w:top w:val="single" w:sz="4" w:space="0" w:color="000000"/>
              <w:left w:val="single" w:sz="4" w:space="0" w:color="000000"/>
              <w:bottom w:val="single" w:sz="4" w:space="0" w:color="000000"/>
            </w:tcBorders>
            <w:shd w:val="clear" w:color="auto" w:fill="auto"/>
            <w:vAlign w:val="center"/>
          </w:tcPr>
          <w:p w14:paraId="6FD7735C" w14:textId="77777777" w:rsidR="009326C2" w:rsidRDefault="009326C2" w:rsidP="00217EAF">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Glicemia de jejum </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18B4E" w14:textId="77777777" w:rsidR="009326C2" w:rsidRDefault="009326C2" w:rsidP="00217EAF">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Até 90 dias </w:t>
            </w:r>
          </w:p>
        </w:tc>
      </w:tr>
      <w:tr w:rsidR="009326C2" w14:paraId="22A00620" w14:textId="77777777" w:rsidTr="00217EAF">
        <w:trPr>
          <w:trHeight w:val="278"/>
        </w:trPr>
        <w:tc>
          <w:tcPr>
            <w:tcW w:w="5100" w:type="dxa"/>
            <w:tcBorders>
              <w:top w:val="single" w:sz="4" w:space="0" w:color="000000"/>
              <w:left w:val="single" w:sz="4" w:space="0" w:color="000000"/>
              <w:bottom w:val="single" w:sz="4" w:space="0" w:color="000000"/>
            </w:tcBorders>
            <w:shd w:val="clear" w:color="auto" w:fill="auto"/>
            <w:vAlign w:val="center"/>
          </w:tcPr>
          <w:p w14:paraId="279DDC43" w14:textId="77777777" w:rsidR="009326C2" w:rsidRDefault="009326C2" w:rsidP="00217EAF">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Anti-HCV, Anti-hbs e HBs</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7D054" w14:textId="77777777" w:rsidR="009326C2" w:rsidRDefault="009326C2" w:rsidP="00217EAF">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Até 90 dias </w:t>
            </w:r>
          </w:p>
        </w:tc>
      </w:tr>
      <w:tr w:rsidR="009326C2" w14:paraId="045FBD26" w14:textId="77777777" w:rsidTr="00217EAF">
        <w:trPr>
          <w:trHeight w:val="548"/>
        </w:trPr>
        <w:tc>
          <w:tcPr>
            <w:tcW w:w="5100" w:type="dxa"/>
            <w:tcBorders>
              <w:top w:val="single" w:sz="4" w:space="0" w:color="000000"/>
              <w:left w:val="single" w:sz="4" w:space="0" w:color="000000"/>
              <w:bottom w:val="single" w:sz="4" w:space="0" w:color="000000"/>
            </w:tcBorders>
            <w:shd w:val="clear" w:color="auto" w:fill="auto"/>
            <w:vAlign w:val="center"/>
          </w:tcPr>
          <w:p w14:paraId="7017CAC5" w14:textId="77777777" w:rsidR="009326C2" w:rsidRDefault="009326C2" w:rsidP="00217EAF">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Vacinas Antitetânica, Rubéola e Hepatite B </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ADCE7" w14:textId="77777777" w:rsidR="009326C2" w:rsidRDefault="009326C2" w:rsidP="00217EAF">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Será avaliado mediante o cartão de vacina </w:t>
            </w:r>
          </w:p>
          <w:p w14:paraId="10897525" w14:textId="77777777" w:rsidR="009326C2" w:rsidRDefault="009326C2" w:rsidP="00217EAF">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(digital ou físico). </w:t>
            </w:r>
          </w:p>
        </w:tc>
      </w:tr>
      <w:tr w:rsidR="009326C2" w14:paraId="3E5869E7" w14:textId="77777777" w:rsidTr="00217EAF">
        <w:trPr>
          <w:trHeight w:val="547"/>
        </w:trPr>
        <w:tc>
          <w:tcPr>
            <w:tcW w:w="5100" w:type="dxa"/>
            <w:tcBorders>
              <w:top w:val="single" w:sz="4" w:space="0" w:color="000000"/>
              <w:left w:val="single" w:sz="4" w:space="0" w:color="000000"/>
              <w:bottom w:val="single" w:sz="4" w:space="0" w:color="000000"/>
            </w:tcBorders>
            <w:shd w:val="clear" w:color="auto" w:fill="auto"/>
            <w:vAlign w:val="center"/>
          </w:tcPr>
          <w:p w14:paraId="67E810D3" w14:textId="77777777" w:rsidR="009326C2" w:rsidRDefault="009326C2" w:rsidP="00217EAF">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Atestado de sanidade mental emitido por psiquiatra </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A6D6E" w14:textId="77777777" w:rsidR="009326C2" w:rsidRDefault="009326C2" w:rsidP="00217EAF">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Até 30 dias </w:t>
            </w:r>
          </w:p>
          <w:p w14:paraId="72A4FBAF" w14:textId="77777777" w:rsidR="009326C2" w:rsidRDefault="009326C2" w:rsidP="00217EAF">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9326C2" w14:paraId="5DCD464F" w14:textId="77777777" w:rsidTr="00217EAF">
        <w:trPr>
          <w:trHeight w:val="547"/>
        </w:trPr>
        <w:tc>
          <w:tcPr>
            <w:tcW w:w="5100" w:type="dxa"/>
            <w:tcBorders>
              <w:top w:val="single" w:sz="4" w:space="0" w:color="000000"/>
              <w:left w:val="single" w:sz="4" w:space="0" w:color="000000"/>
              <w:bottom w:val="single" w:sz="4" w:space="0" w:color="000000"/>
            </w:tcBorders>
            <w:shd w:val="clear" w:color="auto" w:fill="auto"/>
            <w:vAlign w:val="center"/>
          </w:tcPr>
          <w:p w14:paraId="60E38A2C" w14:textId="77777777" w:rsidR="009326C2" w:rsidRDefault="009326C2" w:rsidP="00217EAF">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Raio X de tórax em PA e perfil (com laudo do radiologista). </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8B039" w14:textId="77777777" w:rsidR="009326C2" w:rsidRDefault="009326C2" w:rsidP="00217EAF">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Até 06 meses </w:t>
            </w:r>
          </w:p>
        </w:tc>
      </w:tr>
      <w:tr w:rsidR="009326C2" w14:paraId="61FDBBCF" w14:textId="77777777" w:rsidTr="00217EAF">
        <w:trPr>
          <w:cantSplit/>
          <w:trHeight w:val="1085"/>
        </w:trPr>
        <w:tc>
          <w:tcPr>
            <w:tcW w:w="5100" w:type="dxa"/>
            <w:vMerge w:val="restart"/>
            <w:tcBorders>
              <w:top w:val="single" w:sz="4" w:space="0" w:color="000000"/>
              <w:left w:val="single" w:sz="4" w:space="0" w:color="000000"/>
              <w:bottom w:val="single" w:sz="4" w:space="0" w:color="000000"/>
            </w:tcBorders>
            <w:shd w:val="clear" w:color="auto" w:fill="auto"/>
            <w:vAlign w:val="center"/>
          </w:tcPr>
          <w:p w14:paraId="270F291B" w14:textId="77777777" w:rsidR="009326C2" w:rsidRDefault="009326C2" w:rsidP="00217EAF">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OBSERVAÇÕES:</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8B393" w14:textId="77777777" w:rsidR="009326C2" w:rsidRDefault="009326C2" w:rsidP="00217EAF">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gestante deverá apresentar laudo ou atestado de ginecologista com informação dos meses da gestação e isenção de exame de radiologia. </w:t>
            </w:r>
          </w:p>
        </w:tc>
      </w:tr>
      <w:tr w:rsidR="009326C2" w14:paraId="4CE76C92" w14:textId="77777777" w:rsidTr="00217EAF">
        <w:trPr>
          <w:cantSplit/>
          <w:trHeight w:val="1085"/>
        </w:trPr>
        <w:tc>
          <w:tcPr>
            <w:tcW w:w="5100" w:type="dxa"/>
            <w:vMerge/>
            <w:tcBorders>
              <w:top w:val="single" w:sz="4" w:space="0" w:color="000000"/>
              <w:left w:val="single" w:sz="4" w:space="0" w:color="000000"/>
              <w:bottom w:val="single" w:sz="4" w:space="0" w:color="000000"/>
            </w:tcBorders>
            <w:shd w:val="clear" w:color="auto" w:fill="auto"/>
            <w:vAlign w:val="center"/>
          </w:tcPr>
          <w:p w14:paraId="5E1AD0E2" w14:textId="77777777" w:rsidR="009326C2" w:rsidRDefault="009326C2" w:rsidP="00217EAF">
            <w:pPr>
              <w:widowControl w:val="0"/>
              <w:rPr>
                <w:rFonts w:ascii="Times New Roman" w:eastAsia="Times New Roman" w:hAnsi="Times New Roman" w:cs="Times New Roman"/>
                <w:sz w:val="16"/>
                <w:szCs w:val="16"/>
              </w:rPr>
            </w:pPr>
          </w:p>
        </w:tc>
        <w:tc>
          <w:tcPr>
            <w:tcW w:w="4815" w:type="dxa"/>
            <w:tcBorders>
              <w:left w:val="single" w:sz="4" w:space="0" w:color="000000"/>
              <w:bottom w:val="single" w:sz="4" w:space="0" w:color="000000"/>
              <w:right w:val="single" w:sz="4" w:space="0" w:color="000000"/>
            </w:tcBorders>
            <w:shd w:val="clear" w:color="auto" w:fill="auto"/>
            <w:vAlign w:val="center"/>
          </w:tcPr>
          <w:p w14:paraId="45CC6264" w14:textId="77777777" w:rsidR="009326C2" w:rsidRDefault="009326C2" w:rsidP="00217EAF">
            <w:pPr>
              <w:spacing w:after="19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candidato PcD deverá apresentar o Laudo da deficiência autenticado pela CORDE</w:t>
            </w:r>
          </w:p>
        </w:tc>
      </w:tr>
    </w:tbl>
    <w:p w14:paraId="653CF980" w14:textId="77777777" w:rsidR="009326C2" w:rsidRDefault="009326C2" w:rsidP="009326C2">
      <w:pPr>
        <w:spacing w:after="200" w:line="240" w:lineRule="auto"/>
        <w:jc w:val="center"/>
        <w:rPr>
          <w:rFonts w:ascii="Times New Roman" w:eastAsia="Times New Roman" w:hAnsi="Times New Roman" w:cs="Times New Roman"/>
          <w:b/>
        </w:rPr>
      </w:pPr>
    </w:p>
    <w:p w14:paraId="50D97BA5" w14:textId="77777777" w:rsidR="002B7DDC" w:rsidRDefault="002B7DDC" w:rsidP="009326C2">
      <w:pPr>
        <w:ind w:firstLine="1420"/>
        <w:jc w:val="both"/>
        <w:rPr>
          <w:rFonts w:ascii="Times New Roman" w:eastAsia="Times New Roman" w:hAnsi="Times New Roman" w:cs="Times New Roman"/>
          <w:b/>
        </w:rPr>
      </w:pPr>
    </w:p>
    <w:sectPr w:rsidR="002B7DD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DDC"/>
    <w:rsid w:val="002B7DDC"/>
    <w:rsid w:val="0047730A"/>
    <w:rsid w:val="004A10F6"/>
    <w:rsid w:val="005D388A"/>
    <w:rsid w:val="006E66CF"/>
    <w:rsid w:val="009326C2"/>
    <w:rsid w:val="00966DFB"/>
    <w:rsid w:val="00A34731"/>
    <w:rsid w:val="00A774A4"/>
    <w:rsid w:val="00D37674"/>
    <w:rsid w:val="00E86855"/>
    <w:rsid w:val="00EE58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24BFB"/>
  <w15:docId w15:val="{73FCD7D8-1FB2-4EF9-97F3-A1FA33EA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character" w:styleId="Hyperlink">
    <w:name w:val="Hyperlink"/>
    <w:basedOn w:val="Fontepargpadro"/>
    <w:uiPriority w:val="99"/>
    <w:unhideWhenUsed/>
    <w:rsid w:val="009326C2"/>
    <w:rPr>
      <w:color w:val="0000FF" w:themeColor="hyperlink"/>
      <w:u w:val="single"/>
    </w:rPr>
  </w:style>
  <w:style w:type="character" w:styleId="MenoPendente">
    <w:name w:val="Unresolved Mention"/>
    <w:basedOn w:val="Fontepargpadro"/>
    <w:uiPriority w:val="99"/>
    <w:semiHidden/>
    <w:unhideWhenUsed/>
    <w:rsid w:val="009326C2"/>
    <w:rPr>
      <w:color w:val="605E5C"/>
      <w:shd w:val="clear" w:color="auto" w:fill="E1DFDD"/>
    </w:rPr>
  </w:style>
  <w:style w:type="paragraph" w:styleId="SemEspaamento">
    <w:name w:val="No Spacing"/>
    <w:uiPriority w:val="1"/>
    <w:qFormat/>
    <w:rsid w:val="00EE5896"/>
    <w:pPr>
      <w:suppressAutoHyphens/>
      <w:autoSpaceDN w:val="0"/>
      <w:spacing w:line="240" w:lineRule="auto"/>
      <w:textAlignment w:val="baseline"/>
    </w:pPr>
    <w:rPr>
      <w:rFonts w:ascii="Century Gothic" w:eastAsia="Times New Roman" w:hAnsi="Century Gothic"/>
      <w:sz w:val="24"/>
      <w:szCs w:val="24"/>
      <w:lang w:eastAsia="zh-CN"/>
    </w:rPr>
  </w:style>
  <w:style w:type="paragraph" w:customStyle="1" w:styleId="textojustificado">
    <w:name w:val="texto_justificado"/>
    <w:basedOn w:val="Normal"/>
    <w:rsid w:val="00EE58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550944">
      <w:bodyDiv w:val="1"/>
      <w:marLeft w:val="0"/>
      <w:marRight w:val="0"/>
      <w:marTop w:val="0"/>
      <w:marBottom w:val="0"/>
      <w:divBdr>
        <w:top w:val="none" w:sz="0" w:space="0" w:color="auto"/>
        <w:left w:val="none" w:sz="0" w:space="0" w:color="auto"/>
        <w:bottom w:val="none" w:sz="0" w:space="0" w:color="auto"/>
        <w:right w:val="none" w:sz="0" w:space="0" w:color="auto"/>
      </w:divBdr>
    </w:div>
    <w:div w:id="1341665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entraldocidadao.rn.gov.br/" TargetMode="External"/><Relationship Id="rId3" Type="http://schemas.openxmlformats.org/officeDocument/2006/relationships/webSettings" Target="webSettings.xml"/><Relationship Id="rId7" Type="http://schemas.openxmlformats.org/officeDocument/2006/relationships/hyperlink" Target="https://www.cjf.jus.br/cjf/certidaonegativ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undase.rn.gov.br/" TargetMode="External"/><Relationship Id="rId11" Type="http://schemas.openxmlformats.org/officeDocument/2006/relationships/theme" Target="theme/theme1.xml"/><Relationship Id="rId5" Type="http://schemas.openxmlformats.org/officeDocument/2006/relationships/hyperlink" Target="mailto:sei@cotic.rn.gov.br"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mailto:juntamedica.seadr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1684</Words>
  <Characters>9095</Characters>
  <Application>Microsoft Office Word</Application>
  <DocSecurity>0</DocSecurity>
  <Lines>75</Lines>
  <Paragraphs>21</Paragraphs>
  <ScaleCrop>false</ScaleCrop>
  <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Otávio Escossia</dc:creator>
  <cp:lastModifiedBy>José Georgino Leitão Gurgel</cp:lastModifiedBy>
  <cp:revision>3</cp:revision>
  <dcterms:created xsi:type="dcterms:W3CDTF">2024-09-04T18:12:00Z</dcterms:created>
  <dcterms:modified xsi:type="dcterms:W3CDTF">2024-09-06T13:17:00Z</dcterms:modified>
</cp:coreProperties>
</file>